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78123271"/>
        <w:docPartObj>
          <w:docPartGallery w:val="Cover Pages"/>
          <w:docPartUnique/>
        </w:docPartObj>
      </w:sdtPr>
      <w:sdtEndPr>
        <w:rPr>
          <w:color w:val="136AA5" w:themeColor="accent1"/>
        </w:rPr>
      </w:sdtEndPr>
      <w:sdtContent>
        <w:p w14:paraId="3A3CF955" w14:textId="77777777" w:rsidR="00E878F5" w:rsidRDefault="006500E4">
          <w:r>
            <w:rPr>
              <w:noProof/>
              <w:lang w:val="en-US"/>
            </w:rPr>
            <mc:AlternateContent>
              <mc:Choice Requires="wps">
                <w:drawing>
                  <wp:anchor distT="0" distB="0" distL="114300" distR="114300" simplePos="0" relativeHeight="251659264" behindDoc="0" locked="0" layoutInCell="1" allowOverlap="1" wp14:anchorId="3FA73FA2" wp14:editId="0E40FD7A">
                    <wp:simplePos x="0" y="0"/>
                    <wp:positionH relativeFrom="page">
                      <wp:posOffset>3326765</wp:posOffset>
                    </wp:positionH>
                    <wp:positionV relativeFrom="page">
                      <wp:posOffset>451485</wp:posOffset>
                    </wp:positionV>
                    <wp:extent cx="2992120" cy="7457440"/>
                    <wp:effectExtent l="0" t="0" r="24130" b="20955"/>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7457440"/>
                            </a:xfrm>
                            <a:prstGeom prst="rect">
                              <a:avLst/>
                            </a:prstGeom>
                            <a:solidFill>
                              <a:schemeClr val="bg1">
                                <a:lumMod val="100000"/>
                                <a:lumOff val="0"/>
                              </a:schemeClr>
                            </a:solidFill>
                            <a:ln w="19050">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w:pict>
                  <v:rect w14:anchorId="4649EB4A" id="Rectangle 36" o:spid="_x0000_s1026" style="position:absolute;margin-left:261.95pt;margin-top:35.55pt;width:235.6pt;height:587.2pt;z-index:25165926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" fillcolor="white [3212]" strokecolor="#136aa5 [3204]" strokeweight="1.5pt">
                    <w10:wrap anchorx="page" anchory="page"/>
                  </v:rect>
                </w:pict>
              </mc:Fallback>
            </mc:AlternateContent>
          </w:r>
          <w:r w:rsidR="00204097">
            <w:rPr>
              <w:noProof/>
              <w:lang w:val="en-US"/>
            </w:rPr>
            <w:drawing>
              <wp:inline distT="0" distB="0" distL="0" distR="0" wp14:anchorId="6E48D9B4" wp14:editId="7BD4CAEB">
                <wp:extent cx="2371725" cy="1905000"/>
                <wp:effectExtent l="0" t="0" r="0" b="0"/>
                <wp:docPr id="1" name="Picture 1" descr="R&amp;D logo small"/>
                <wp:cNvGraphicFramePr/>
                <a:graphic xmlns:a="http://schemas.openxmlformats.org/drawingml/2006/main">
                  <a:graphicData uri="http://schemas.openxmlformats.org/drawingml/2006/picture">
                    <pic:pic xmlns:pic="http://schemas.openxmlformats.org/drawingml/2006/picture">
                      <pic:nvPicPr>
                        <pic:cNvPr id="1" name="Picture 1" descr="R&amp;D logo small"/>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905000"/>
                        </a:xfrm>
                        <a:prstGeom prst="rect">
                          <a:avLst/>
                        </a:prstGeom>
                        <a:noFill/>
                        <a:ln>
                          <a:noFill/>
                        </a:ln>
                      </pic:spPr>
                    </pic:pic>
                  </a:graphicData>
                </a:graphic>
              </wp:inline>
            </w:drawing>
          </w:r>
          <w:r w:rsidR="0028302F">
            <w:rPr>
              <w:noProof/>
              <w:lang w:val="en-US"/>
            </w:rPr>
            <mc:AlternateContent>
              <mc:Choice Requires="wps">
                <w:drawing>
                  <wp:anchor distT="0" distB="0" distL="114300" distR="114300" simplePos="0" relativeHeight="251663360" behindDoc="1" locked="0" layoutInCell="1" allowOverlap="1" wp14:anchorId="2D799561" wp14:editId="2C647565">
                    <wp:simplePos x="0" y="0"/>
                    <wp:positionH relativeFrom="page">
                      <wp:align>center</wp:align>
                    </wp:positionH>
                    <wp:positionV relativeFrom="page">
                      <wp:align>center</wp:align>
                    </wp:positionV>
                    <wp:extent cx="7176770" cy="10154920"/>
                    <wp:effectExtent l="0" t="0" r="5715" b="254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6770" cy="1015492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38BB690" w14:textId="77777777" w:rsidR="00371B7E" w:rsidRDefault="00371B7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D799561" id="Rectangle 34" o:spid="_x0000_s1026" style="position:absolute;margin-left:0;margin-top:0;width:565.1pt;height:799.6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" fillcolor="#bcd5fa [2579]" stroked="f" strokeweight="2pt">
                    <v:fill color2="#083374 [963]" rotate="t" focusposition=".5,.5" focussize="" focus="100%" type="gradientRadial"/>
                    <v:textbox inset="21.6pt,,21.6pt">
                      <w:txbxContent>
                        <w:p w14:paraId="438BB690" w14:textId="77777777" w:rsidR="00371B7E" w:rsidRDefault="00371B7E"/>
                      </w:txbxContent>
                    </v:textbox>
                    <w10:wrap anchorx="page" anchory="page"/>
                  </v:rect>
                </w:pict>
              </mc:Fallback>
            </mc:AlternateContent>
          </w:r>
          <w:r w:rsidR="0028302F">
            <w:rPr>
              <w:noProof/>
              <w:lang w:val="en-US"/>
            </w:rPr>
            <mc:AlternateContent>
              <mc:Choice Requires="wps">
                <w:drawing>
                  <wp:anchor distT="0" distB="0" distL="114300" distR="114300" simplePos="0" relativeHeight="251660288" behindDoc="0" locked="0" layoutInCell="1" allowOverlap="1" wp14:anchorId="24F85E4A" wp14:editId="6745F20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796540" cy="320738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32073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F33F1" w14:textId="4AC761E6" w:rsidR="00371B7E" w:rsidRDefault="00371B7E" w:rsidP="001D15AB">
                                <w:pPr>
                                  <w:spacing w:before="240"/>
                                  <w:jc w:val="center"/>
                                </w:pPr>
                                <w:r>
                                  <w:t>This report evaluates the NHS R&amp;D North West team’s “</w:t>
                                </w:r>
                                <w:bookmarkStart w:id="0" w:name="_Hlk34658508"/>
                                <w:r>
                                  <w:t xml:space="preserve">North East Leading Cultures in Research and </w:t>
                                </w:r>
                                <w:proofErr w:type="gramStart"/>
                                <w:r>
                                  <w:t xml:space="preserve">Innovation”  </w:t>
                                </w:r>
                                <w:bookmarkEnd w:id="0"/>
                                <w:r>
                                  <w:t>programme</w:t>
                                </w:r>
                                <w:proofErr w:type="gramEnd"/>
                                <w:r>
                                  <w:t xml:space="preserve"> delivered Autumn 2019.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4F85E4A" id="Rectangle 35" o:spid="_x0000_s1027" style="position:absolute;margin-left:0;margin-top:0;width:220.2pt;height:252.55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" fillcolor="#242852 [3215]" stroked="f" strokeweight="2pt">
                    <v:textbox inset="14.4pt,14.4pt,14.4pt,28.8pt">
                      <w:txbxContent>
                        <w:p w14:paraId="09BF33F1" w14:textId="4AC761E6" w:rsidR="00371B7E" w:rsidRDefault="00371B7E" w:rsidP="001D15AB">
                          <w:pPr>
                            <w:spacing w:before="240"/>
                            <w:jc w:val="center"/>
                          </w:pPr>
                          <w:r>
                            <w:t>This report evaluates the NHS R&amp;D North West team’s “</w:t>
                          </w:r>
                          <w:bookmarkStart w:id="1" w:name="_Hlk34658508"/>
                          <w:r>
                            <w:t xml:space="preserve">North East Leading Cultures in Research and </w:t>
                          </w:r>
                          <w:proofErr w:type="gramStart"/>
                          <w:r>
                            <w:t xml:space="preserve">Innovation”  </w:t>
                          </w:r>
                          <w:bookmarkEnd w:id="1"/>
                          <w:r>
                            <w:t>programme</w:t>
                          </w:r>
                          <w:proofErr w:type="gramEnd"/>
                          <w:r>
                            <w:t xml:space="preserve"> delivered Autumn 2019.   </w:t>
                          </w:r>
                        </w:p>
                      </w:txbxContent>
                    </v:textbox>
                    <w10:wrap anchorx="page" anchory="page"/>
                  </v:rect>
                </w:pict>
              </mc:Fallback>
            </mc:AlternateContent>
          </w:r>
          <w:r w:rsidR="0028302F">
            <w:rPr>
              <w:noProof/>
              <w:lang w:val="en-US"/>
            </w:rPr>
            <mc:AlternateContent>
              <mc:Choice Requires="wps">
                <w:drawing>
                  <wp:anchor distT="0" distB="0" distL="114300" distR="114300" simplePos="0" relativeHeight="251662336" behindDoc="0" locked="0" layoutInCell="1" allowOverlap="1" wp14:anchorId="01620841" wp14:editId="28E34AB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796540" cy="118745"/>
                    <wp:effectExtent l="0" t="0" r="0" b="825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D1454CD" id="Rectangle 37" o:spid="_x0000_s1026" style="position:absolute;margin-left:0;margin-top:0;width:220.2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" fillcolor="#136aa5 [3204]" stroked="f" strokeweight="2pt">
                    <w10:wrap anchorx="page" anchory="page"/>
                  </v:rect>
                </w:pict>
              </mc:Fallback>
            </mc:AlternateContent>
          </w:r>
          <w:r w:rsidR="0028302F">
            <w:rPr>
              <w:noProof/>
              <w:lang w:val="en-US"/>
            </w:rPr>
            <mc:AlternateContent>
              <mc:Choice Requires="wps">
                <w:drawing>
                  <wp:anchor distT="0" distB="0" distL="114300" distR="114300" simplePos="0" relativeHeight="251661312" behindDoc="0" locked="0" layoutInCell="1" allowOverlap="1" wp14:anchorId="32B5B1DC" wp14:editId="7F751B6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21610" cy="2394585"/>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2394585"/>
                            </a:xfrm>
                            <a:prstGeom prst="rect">
                              <a:avLst/>
                            </a:prstGeom>
                            <a:noFill/>
                            <a:ln w="6350">
                              <a:noFill/>
                            </a:ln>
                            <a:effectLst/>
                          </wps:spPr>
                          <wps:txbx>
                            <w:txbxContent>
                              <w:p w14:paraId="15D84A43" w14:textId="77777777" w:rsidR="00371B7E" w:rsidRDefault="00371B7E">
                                <w:pPr>
                                  <w:rPr>
                                    <w:rFonts w:asciiTheme="majorHAnsi" w:hAnsiTheme="majorHAnsi"/>
                                    <w:noProof/>
                                    <w:color w:val="136AA5" w:themeColor="accent1"/>
                                    <w:sz w:val="36"/>
                                    <w:szCs w:val="36"/>
                                  </w:rPr>
                                </w:pPr>
                                <w:r>
                                  <w:rPr>
                                    <w:rFonts w:asciiTheme="majorHAnsi" w:hAnsiTheme="majorHAnsi"/>
                                    <w:noProof/>
                                    <w:color w:val="136AA5" w:themeColor="accent1"/>
                                    <w:sz w:val="36"/>
                                    <w:szCs w:val="36"/>
                                  </w:rPr>
                                  <w:t>NHS Research &amp; Development North West.</w:t>
                                </w:r>
                              </w:p>
                              <w:p w14:paraId="619CDC4E" w14:textId="4C731BA7" w:rsidR="00371B7E" w:rsidRDefault="00371B7E" w:rsidP="006A0D1B">
                                <w:pPr>
                                  <w:rPr>
                                    <w:rFonts w:asciiTheme="majorHAnsi" w:hAnsiTheme="majorHAnsi"/>
                                    <w:noProof/>
                                    <w:color w:val="242852" w:themeColor="text2"/>
                                    <w:sz w:val="32"/>
                                    <w:szCs w:val="40"/>
                                  </w:rPr>
                                </w:pPr>
                                <w:r>
                                  <w:rPr>
                                    <w:rFonts w:asciiTheme="majorHAnsi" w:hAnsiTheme="majorHAnsi"/>
                                    <w:noProof/>
                                    <w:color w:val="242852" w:themeColor="text2"/>
                                    <w:sz w:val="32"/>
                                    <w:szCs w:val="40"/>
                                  </w:rPr>
                                  <w:t>Report on the evaluation of “</w:t>
                                </w:r>
                                <w:r w:rsidRPr="006A0D1B">
                                  <w:rPr>
                                    <w:rFonts w:asciiTheme="majorHAnsi" w:hAnsiTheme="majorHAnsi"/>
                                    <w:noProof/>
                                    <w:color w:val="242852" w:themeColor="text2"/>
                                    <w:sz w:val="32"/>
                                    <w:szCs w:val="40"/>
                                  </w:rPr>
                                  <w:t>North East Leading Cultures i</w:t>
                                </w:r>
                                <w:r>
                                  <w:rPr>
                                    <w:rFonts w:asciiTheme="majorHAnsi" w:hAnsiTheme="majorHAnsi"/>
                                    <w:noProof/>
                                    <w:color w:val="242852" w:themeColor="text2"/>
                                    <w:sz w:val="32"/>
                                    <w:szCs w:val="40"/>
                                  </w:rPr>
                                  <w:t>n R</w:t>
                                </w:r>
                                <w:r w:rsidRPr="006A0D1B">
                                  <w:rPr>
                                    <w:rFonts w:asciiTheme="majorHAnsi" w:hAnsiTheme="majorHAnsi"/>
                                    <w:noProof/>
                                    <w:color w:val="242852" w:themeColor="text2"/>
                                    <w:sz w:val="32"/>
                                    <w:szCs w:val="40"/>
                                  </w:rPr>
                                  <w:t>esearch</w:t>
                                </w:r>
                                <w:r>
                                  <w:rPr>
                                    <w:rFonts w:asciiTheme="majorHAnsi" w:hAnsiTheme="majorHAnsi"/>
                                    <w:noProof/>
                                    <w:color w:val="242852" w:themeColor="text2"/>
                                    <w:sz w:val="32"/>
                                    <w:szCs w:val="40"/>
                                  </w:rPr>
                                  <w:t xml:space="preserve"> and Innovation</w:t>
                                </w:r>
                                <w:r w:rsidRPr="006A0D1B">
                                  <w:rPr>
                                    <w:rFonts w:asciiTheme="majorHAnsi" w:hAnsiTheme="majorHAnsi"/>
                                    <w:noProof/>
                                    <w:color w:val="242852" w:themeColor="text2"/>
                                    <w:sz w:val="32"/>
                                    <w:szCs w:val="40"/>
                                  </w:rPr>
                                  <w:t xml:space="preserve">”  </w:t>
                                </w:r>
                              </w:p>
                              <w:p w14:paraId="2EF8624B" w14:textId="639C9363" w:rsidR="00371B7E" w:rsidRDefault="00371B7E" w:rsidP="006A0D1B">
                                <w:pPr>
                                  <w:rPr>
                                    <w:rFonts w:asciiTheme="majorHAnsi" w:hAnsiTheme="majorHAnsi"/>
                                    <w:noProof/>
                                    <w:color w:val="242852" w:themeColor="text2"/>
                                    <w:sz w:val="32"/>
                                    <w:szCs w:val="40"/>
                                  </w:rPr>
                                </w:pPr>
                                <w:r>
                                  <w:rPr>
                                    <w:rFonts w:asciiTheme="majorHAnsi" w:hAnsiTheme="majorHAnsi"/>
                                    <w:noProof/>
                                    <w:color w:val="242852" w:themeColor="text2"/>
                                    <w:sz w:val="32"/>
                                    <w:szCs w:val="40"/>
                                  </w:rPr>
                                  <w:t xml:space="preserve">March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32B5B1DC" id="_x0000_t202" coordsize="21600,21600" o:spt="202" path="m,l,21600r21600,l21600,xe">
                    <v:stroke joinstyle="miter"/>
                    <v:path gradientshapeok="t" o:connecttype="rect"/>
                  </v:shapetype>
                  <v:shape id="Text Box 39" o:spid="_x0000_s1028" type="#_x0000_t202" style="position:absolute;margin-left:0;margin-top:0;width:214.3pt;height:188.55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" filled="f" stroked="f" strokeweight=".5pt">
                    <v:textbox style="mso-fit-shape-to-text:t">
                      <w:txbxContent>
                        <w:p w14:paraId="15D84A43" w14:textId="77777777" w:rsidR="00371B7E" w:rsidRDefault="00371B7E">
                          <w:pPr>
                            <w:rPr>
                              <w:rFonts w:asciiTheme="majorHAnsi" w:hAnsiTheme="majorHAnsi"/>
                              <w:noProof/>
                              <w:color w:val="136AA5" w:themeColor="accent1"/>
                              <w:sz w:val="36"/>
                              <w:szCs w:val="36"/>
                            </w:rPr>
                          </w:pPr>
                          <w:r>
                            <w:rPr>
                              <w:rFonts w:asciiTheme="majorHAnsi" w:hAnsiTheme="majorHAnsi"/>
                              <w:noProof/>
                              <w:color w:val="136AA5" w:themeColor="accent1"/>
                              <w:sz w:val="36"/>
                              <w:szCs w:val="36"/>
                            </w:rPr>
                            <w:t>NHS Research &amp; Development North West.</w:t>
                          </w:r>
                        </w:p>
                        <w:p w14:paraId="619CDC4E" w14:textId="4C731BA7" w:rsidR="00371B7E" w:rsidRDefault="00371B7E" w:rsidP="006A0D1B">
                          <w:pPr>
                            <w:rPr>
                              <w:rFonts w:asciiTheme="majorHAnsi" w:hAnsiTheme="majorHAnsi"/>
                              <w:noProof/>
                              <w:color w:val="242852" w:themeColor="text2"/>
                              <w:sz w:val="32"/>
                              <w:szCs w:val="40"/>
                            </w:rPr>
                          </w:pPr>
                          <w:r>
                            <w:rPr>
                              <w:rFonts w:asciiTheme="majorHAnsi" w:hAnsiTheme="majorHAnsi"/>
                              <w:noProof/>
                              <w:color w:val="242852" w:themeColor="text2"/>
                              <w:sz w:val="32"/>
                              <w:szCs w:val="40"/>
                            </w:rPr>
                            <w:t>Report on the evaluation of “</w:t>
                          </w:r>
                          <w:r w:rsidRPr="006A0D1B">
                            <w:rPr>
                              <w:rFonts w:asciiTheme="majorHAnsi" w:hAnsiTheme="majorHAnsi"/>
                              <w:noProof/>
                              <w:color w:val="242852" w:themeColor="text2"/>
                              <w:sz w:val="32"/>
                              <w:szCs w:val="40"/>
                            </w:rPr>
                            <w:t>North East Leading Cultures i</w:t>
                          </w:r>
                          <w:r>
                            <w:rPr>
                              <w:rFonts w:asciiTheme="majorHAnsi" w:hAnsiTheme="majorHAnsi"/>
                              <w:noProof/>
                              <w:color w:val="242852" w:themeColor="text2"/>
                              <w:sz w:val="32"/>
                              <w:szCs w:val="40"/>
                            </w:rPr>
                            <w:t>n R</w:t>
                          </w:r>
                          <w:r w:rsidRPr="006A0D1B">
                            <w:rPr>
                              <w:rFonts w:asciiTheme="majorHAnsi" w:hAnsiTheme="majorHAnsi"/>
                              <w:noProof/>
                              <w:color w:val="242852" w:themeColor="text2"/>
                              <w:sz w:val="32"/>
                              <w:szCs w:val="40"/>
                            </w:rPr>
                            <w:t>esearch</w:t>
                          </w:r>
                          <w:r>
                            <w:rPr>
                              <w:rFonts w:asciiTheme="majorHAnsi" w:hAnsiTheme="majorHAnsi"/>
                              <w:noProof/>
                              <w:color w:val="242852" w:themeColor="text2"/>
                              <w:sz w:val="32"/>
                              <w:szCs w:val="40"/>
                            </w:rPr>
                            <w:t xml:space="preserve"> and Innovation</w:t>
                          </w:r>
                          <w:r w:rsidRPr="006A0D1B">
                            <w:rPr>
                              <w:rFonts w:asciiTheme="majorHAnsi" w:hAnsiTheme="majorHAnsi"/>
                              <w:noProof/>
                              <w:color w:val="242852" w:themeColor="text2"/>
                              <w:sz w:val="32"/>
                              <w:szCs w:val="40"/>
                            </w:rPr>
                            <w:t xml:space="preserve">”  </w:t>
                          </w:r>
                        </w:p>
                        <w:p w14:paraId="2EF8624B" w14:textId="639C9363" w:rsidR="00371B7E" w:rsidRDefault="00371B7E" w:rsidP="006A0D1B">
                          <w:pPr>
                            <w:rPr>
                              <w:rFonts w:asciiTheme="majorHAnsi" w:hAnsiTheme="majorHAnsi"/>
                              <w:noProof/>
                              <w:color w:val="242852" w:themeColor="text2"/>
                              <w:sz w:val="32"/>
                              <w:szCs w:val="40"/>
                            </w:rPr>
                          </w:pPr>
                          <w:r>
                            <w:rPr>
                              <w:rFonts w:asciiTheme="majorHAnsi" w:hAnsiTheme="majorHAnsi"/>
                              <w:noProof/>
                              <w:color w:val="242852" w:themeColor="text2"/>
                              <w:sz w:val="32"/>
                              <w:szCs w:val="40"/>
                            </w:rPr>
                            <w:t xml:space="preserve">March 2020.  </w:t>
                          </w:r>
                        </w:p>
                      </w:txbxContent>
                    </v:textbox>
                    <w10:wrap type="square" anchorx="page" anchory="page"/>
                  </v:shape>
                </w:pict>
              </mc:Fallback>
            </mc:AlternateContent>
          </w:r>
        </w:p>
        <w:p w14:paraId="503602BA" w14:textId="77777777" w:rsidR="00E878F5" w:rsidRDefault="0028302F">
          <w:pPr>
            <w:rPr>
              <w:color w:val="136AA5" w:themeColor="accent1"/>
            </w:rPr>
          </w:pPr>
          <w:r>
            <w:rPr>
              <w:noProof/>
              <w:lang w:val="en-US"/>
            </w:rPr>
            <mc:AlternateContent>
              <mc:Choice Requires="wps">
                <w:drawing>
                  <wp:anchor distT="0" distB="0" distL="114300" distR="114300" simplePos="0" relativeHeight="251664384" behindDoc="0" locked="0" layoutInCell="1" allowOverlap="1" wp14:anchorId="4AAA0644" wp14:editId="77BF42E1">
                    <wp:simplePos x="0" y="0"/>
                    <wp:positionH relativeFrom="page">
                      <wp:posOffset>4086225</wp:posOffset>
                    </wp:positionH>
                    <wp:positionV relativeFrom="page">
                      <wp:posOffset>6973570</wp:posOffset>
                    </wp:positionV>
                    <wp:extent cx="2719705" cy="386080"/>
                    <wp:effectExtent l="0" t="0" r="0" b="0"/>
                    <wp:wrapSquare wrapText="bothSides"/>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3860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330214FD" w14:textId="3EE35EB0" w:rsidR="00371B7E" w:rsidRDefault="00371B7E">
                                <w:pPr>
                                  <w:pStyle w:val="NoSpacing"/>
                                  <w:rPr>
                                    <w:noProof/>
                                    <w:color w:val="242852" w:themeColor="text2"/>
                                  </w:rPr>
                                </w:pPr>
                                <w:r>
                                  <w:rPr>
                                    <w:noProof/>
                                    <w:color w:val="242852" w:themeColor="text2"/>
                                  </w:rPr>
                                  <w:t>Compiled by Sue Roberts</w:t>
                                </w:r>
                              </w:p>
                              <w:p w14:paraId="71EBF8FC" w14:textId="77777777" w:rsidR="00371B7E" w:rsidRPr="00280F86" w:rsidRDefault="00371B7E">
                                <w:pPr>
                                  <w:pStyle w:val="NoSpacing"/>
                                  <w:rPr>
                                    <w:noProof/>
                                    <w:color w:val="136AA5" w:themeColor="accent1"/>
                                    <w:sz w:val="16"/>
                                  </w:rPr>
                                </w:pPr>
                                <w:r>
                                  <w:rPr>
                                    <w:noProof/>
                                    <w:color w:val="136AA5" w:themeColor="accent1"/>
                                    <w:sz w:val="16"/>
                                  </w:rPr>
                                  <w:t>POD Learning Ltd</w:t>
                                </w: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 w14:anchorId="4AAA0644" id="Text Box 33" o:spid="_x0000_s1029" type="#_x0000_t202" style="position:absolute;margin-left:321.75pt;margin-top:549.1pt;width:214.15pt;height:30.4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" filled="f" stroked="f">
                    <v:textbox style="mso-fit-shape-to-text:t">
                      <w:txbxContent>
                        <w:p w14:paraId="330214FD" w14:textId="3EE35EB0" w:rsidR="00371B7E" w:rsidRDefault="00371B7E">
                          <w:pPr>
                            <w:pStyle w:val="NoSpacing"/>
                            <w:rPr>
                              <w:noProof/>
                              <w:color w:val="242852" w:themeColor="text2"/>
                            </w:rPr>
                          </w:pPr>
                          <w:r>
                            <w:rPr>
                              <w:noProof/>
                              <w:color w:val="242852" w:themeColor="text2"/>
                            </w:rPr>
                            <w:t>Compiled by Sue Roberts</w:t>
                          </w:r>
                        </w:p>
                        <w:p w14:paraId="71EBF8FC" w14:textId="77777777" w:rsidR="00371B7E" w:rsidRPr="00280F86" w:rsidRDefault="00371B7E">
                          <w:pPr>
                            <w:pStyle w:val="NoSpacing"/>
                            <w:rPr>
                              <w:noProof/>
                              <w:color w:val="136AA5" w:themeColor="accent1"/>
                              <w:sz w:val="16"/>
                            </w:rPr>
                          </w:pPr>
                          <w:r>
                            <w:rPr>
                              <w:noProof/>
                              <w:color w:val="136AA5" w:themeColor="accent1"/>
                              <w:sz w:val="16"/>
                            </w:rPr>
                            <w:t>POD Learning Ltd</w:t>
                          </w:r>
                        </w:p>
                      </w:txbxContent>
                    </v:textbox>
                    <w10:wrap type="square" anchorx="page" anchory="page"/>
                  </v:shape>
                </w:pict>
              </mc:Fallback>
            </mc:AlternateContent>
          </w:r>
          <w:r w:rsidR="00E878F5">
            <w:rPr>
              <w:color w:val="136AA5" w:themeColor="accent1"/>
            </w:rPr>
            <w:br w:type="page"/>
          </w:r>
        </w:p>
      </w:sdtContent>
    </w:sdt>
    <w:bookmarkStart w:id="2" w:name="_Toc346022888" w:displacedByCustomXml="next"/>
    <w:sdt>
      <w:sdtPr>
        <w:rPr>
          <w:rFonts w:asciiTheme="minorHAnsi" w:eastAsiaTheme="minorEastAsia" w:hAnsiTheme="minorHAnsi" w:cstheme="minorBidi"/>
          <w:b w:val="0"/>
          <w:bCs w:val="0"/>
          <w:color w:val="auto"/>
          <w:sz w:val="22"/>
          <w:szCs w:val="22"/>
        </w:rPr>
        <w:id w:val="1781532112"/>
        <w:docPartObj>
          <w:docPartGallery w:val="Table of Contents"/>
          <w:docPartUnique/>
        </w:docPartObj>
      </w:sdtPr>
      <w:sdtEndPr>
        <w:rPr>
          <w:noProof/>
        </w:rPr>
      </w:sdtEndPr>
      <w:sdtContent>
        <w:p w14:paraId="43137309" w14:textId="77777777" w:rsidR="00473E73" w:rsidRDefault="00473E73">
          <w:pPr>
            <w:pStyle w:val="TOCHeading"/>
          </w:pPr>
          <w:r>
            <w:t>Table of Contents</w:t>
          </w:r>
        </w:p>
        <w:p w14:paraId="075E9975" w14:textId="50010015" w:rsidR="00371B7E" w:rsidRDefault="00473E73">
          <w:pPr>
            <w:pStyle w:val="TOC1"/>
            <w:rPr>
              <w:noProof/>
              <w:lang w:eastAsia="en-GB"/>
            </w:rPr>
          </w:pPr>
          <w:r>
            <w:rPr>
              <w:b/>
              <w:bCs/>
              <w:noProof/>
            </w:rPr>
            <w:fldChar w:fldCharType="begin"/>
          </w:r>
          <w:r>
            <w:rPr>
              <w:b/>
              <w:bCs/>
              <w:noProof/>
            </w:rPr>
            <w:instrText xml:space="preserve"> TOC \o "1-3" \h \z \u </w:instrText>
          </w:r>
          <w:r>
            <w:rPr>
              <w:b/>
              <w:bCs/>
              <w:noProof/>
            </w:rPr>
            <w:fldChar w:fldCharType="separate"/>
          </w:r>
          <w:hyperlink w:anchor="_Toc36135246" w:history="1">
            <w:r w:rsidR="00371B7E" w:rsidRPr="002E32CB">
              <w:rPr>
                <w:rStyle w:val="Hyperlink"/>
                <w:noProof/>
              </w:rPr>
              <w:t>2</w:t>
            </w:r>
            <w:r w:rsidR="00371B7E">
              <w:rPr>
                <w:noProof/>
                <w:lang w:eastAsia="en-GB"/>
              </w:rPr>
              <w:tab/>
            </w:r>
            <w:r w:rsidR="00371B7E" w:rsidRPr="002E32CB">
              <w:rPr>
                <w:rStyle w:val="Hyperlink"/>
                <w:noProof/>
              </w:rPr>
              <w:t>Executive summary</w:t>
            </w:r>
            <w:r w:rsidR="00371B7E">
              <w:rPr>
                <w:noProof/>
                <w:webHidden/>
              </w:rPr>
              <w:tab/>
            </w:r>
            <w:r w:rsidR="00371B7E">
              <w:rPr>
                <w:noProof/>
                <w:webHidden/>
              </w:rPr>
              <w:fldChar w:fldCharType="begin"/>
            </w:r>
            <w:r w:rsidR="00371B7E">
              <w:rPr>
                <w:noProof/>
                <w:webHidden/>
              </w:rPr>
              <w:instrText xml:space="preserve"> PAGEREF _Toc36135246 \h </w:instrText>
            </w:r>
            <w:r w:rsidR="00371B7E">
              <w:rPr>
                <w:noProof/>
                <w:webHidden/>
              </w:rPr>
            </w:r>
            <w:r w:rsidR="00371B7E">
              <w:rPr>
                <w:noProof/>
                <w:webHidden/>
              </w:rPr>
              <w:fldChar w:fldCharType="separate"/>
            </w:r>
            <w:r w:rsidR="00371B7E">
              <w:rPr>
                <w:noProof/>
                <w:webHidden/>
              </w:rPr>
              <w:t>3</w:t>
            </w:r>
            <w:r w:rsidR="00371B7E">
              <w:rPr>
                <w:noProof/>
                <w:webHidden/>
              </w:rPr>
              <w:fldChar w:fldCharType="end"/>
            </w:r>
          </w:hyperlink>
        </w:p>
        <w:p w14:paraId="5331C07F" w14:textId="14D40C3D" w:rsidR="00371B7E" w:rsidRDefault="00371B7E">
          <w:pPr>
            <w:pStyle w:val="TOC2"/>
            <w:tabs>
              <w:tab w:val="left" w:pos="880"/>
              <w:tab w:val="right" w:leader="dot" w:pos="9016"/>
            </w:tabs>
            <w:rPr>
              <w:noProof/>
              <w:lang w:eastAsia="en-GB"/>
            </w:rPr>
          </w:pPr>
          <w:hyperlink w:anchor="_Toc36135247" w:history="1">
            <w:r w:rsidRPr="002E32CB">
              <w:rPr>
                <w:rStyle w:val="Hyperlink"/>
                <w:noProof/>
              </w:rPr>
              <w:t>2.1</w:t>
            </w:r>
            <w:r>
              <w:rPr>
                <w:noProof/>
                <w:lang w:eastAsia="en-GB"/>
              </w:rPr>
              <w:tab/>
            </w:r>
            <w:r w:rsidRPr="002E32CB">
              <w:rPr>
                <w:rStyle w:val="Hyperlink"/>
                <w:noProof/>
              </w:rPr>
              <w:t>Programme Aims</w:t>
            </w:r>
            <w:r>
              <w:rPr>
                <w:noProof/>
                <w:webHidden/>
              </w:rPr>
              <w:tab/>
            </w:r>
            <w:r>
              <w:rPr>
                <w:noProof/>
                <w:webHidden/>
              </w:rPr>
              <w:fldChar w:fldCharType="begin"/>
            </w:r>
            <w:r>
              <w:rPr>
                <w:noProof/>
                <w:webHidden/>
              </w:rPr>
              <w:instrText xml:space="preserve"> PAGEREF _Toc36135247 \h </w:instrText>
            </w:r>
            <w:r>
              <w:rPr>
                <w:noProof/>
                <w:webHidden/>
              </w:rPr>
            </w:r>
            <w:r>
              <w:rPr>
                <w:noProof/>
                <w:webHidden/>
              </w:rPr>
              <w:fldChar w:fldCharType="separate"/>
            </w:r>
            <w:r>
              <w:rPr>
                <w:noProof/>
                <w:webHidden/>
              </w:rPr>
              <w:t>3</w:t>
            </w:r>
            <w:r>
              <w:rPr>
                <w:noProof/>
                <w:webHidden/>
              </w:rPr>
              <w:fldChar w:fldCharType="end"/>
            </w:r>
          </w:hyperlink>
        </w:p>
        <w:p w14:paraId="36B29B4F" w14:textId="3B8E3167" w:rsidR="00371B7E" w:rsidRDefault="00371B7E">
          <w:pPr>
            <w:pStyle w:val="TOC2"/>
            <w:tabs>
              <w:tab w:val="left" w:pos="880"/>
              <w:tab w:val="right" w:leader="dot" w:pos="9016"/>
            </w:tabs>
            <w:rPr>
              <w:noProof/>
              <w:lang w:eastAsia="en-GB"/>
            </w:rPr>
          </w:pPr>
          <w:hyperlink w:anchor="_Toc36135248" w:history="1">
            <w:r w:rsidRPr="002E32CB">
              <w:rPr>
                <w:rStyle w:val="Hyperlink"/>
                <w:noProof/>
              </w:rPr>
              <w:t>2.2</w:t>
            </w:r>
            <w:r>
              <w:rPr>
                <w:noProof/>
                <w:lang w:eastAsia="en-GB"/>
              </w:rPr>
              <w:tab/>
            </w:r>
            <w:r w:rsidRPr="002E32CB">
              <w:rPr>
                <w:rStyle w:val="Hyperlink"/>
                <w:noProof/>
              </w:rPr>
              <w:t>Programme Outcomes</w:t>
            </w:r>
            <w:r>
              <w:rPr>
                <w:noProof/>
                <w:webHidden/>
              </w:rPr>
              <w:tab/>
            </w:r>
            <w:r>
              <w:rPr>
                <w:noProof/>
                <w:webHidden/>
              </w:rPr>
              <w:fldChar w:fldCharType="begin"/>
            </w:r>
            <w:r>
              <w:rPr>
                <w:noProof/>
                <w:webHidden/>
              </w:rPr>
              <w:instrText xml:space="preserve"> PAGEREF _Toc36135248 \h </w:instrText>
            </w:r>
            <w:r>
              <w:rPr>
                <w:noProof/>
                <w:webHidden/>
              </w:rPr>
            </w:r>
            <w:r>
              <w:rPr>
                <w:noProof/>
                <w:webHidden/>
              </w:rPr>
              <w:fldChar w:fldCharType="separate"/>
            </w:r>
            <w:r>
              <w:rPr>
                <w:noProof/>
                <w:webHidden/>
              </w:rPr>
              <w:t>3</w:t>
            </w:r>
            <w:r>
              <w:rPr>
                <w:noProof/>
                <w:webHidden/>
              </w:rPr>
              <w:fldChar w:fldCharType="end"/>
            </w:r>
          </w:hyperlink>
        </w:p>
        <w:p w14:paraId="7CFCF100" w14:textId="6D46BB5E" w:rsidR="00371B7E" w:rsidRDefault="00371B7E">
          <w:pPr>
            <w:pStyle w:val="TOC2"/>
            <w:tabs>
              <w:tab w:val="left" w:pos="880"/>
              <w:tab w:val="right" w:leader="dot" w:pos="9016"/>
            </w:tabs>
            <w:rPr>
              <w:noProof/>
              <w:lang w:eastAsia="en-GB"/>
            </w:rPr>
          </w:pPr>
          <w:hyperlink w:anchor="_Toc36135249" w:history="1">
            <w:r w:rsidRPr="002E32CB">
              <w:rPr>
                <w:rStyle w:val="Hyperlink"/>
                <w:noProof/>
                <w:lang w:eastAsia="en-GB"/>
              </w:rPr>
              <w:t>2.3</w:t>
            </w:r>
            <w:r>
              <w:rPr>
                <w:noProof/>
                <w:lang w:eastAsia="en-GB"/>
              </w:rPr>
              <w:tab/>
            </w:r>
            <w:r w:rsidRPr="002E32CB">
              <w:rPr>
                <w:rStyle w:val="Hyperlink"/>
                <w:noProof/>
                <w:lang w:eastAsia="en-GB"/>
              </w:rPr>
              <w:t>What participants valued most about the programme</w:t>
            </w:r>
            <w:r>
              <w:rPr>
                <w:noProof/>
                <w:webHidden/>
              </w:rPr>
              <w:tab/>
            </w:r>
            <w:r>
              <w:rPr>
                <w:noProof/>
                <w:webHidden/>
              </w:rPr>
              <w:fldChar w:fldCharType="begin"/>
            </w:r>
            <w:r>
              <w:rPr>
                <w:noProof/>
                <w:webHidden/>
              </w:rPr>
              <w:instrText xml:space="preserve"> PAGEREF _Toc36135249 \h </w:instrText>
            </w:r>
            <w:r>
              <w:rPr>
                <w:noProof/>
                <w:webHidden/>
              </w:rPr>
            </w:r>
            <w:r>
              <w:rPr>
                <w:noProof/>
                <w:webHidden/>
              </w:rPr>
              <w:fldChar w:fldCharType="separate"/>
            </w:r>
            <w:r>
              <w:rPr>
                <w:noProof/>
                <w:webHidden/>
              </w:rPr>
              <w:t>4</w:t>
            </w:r>
            <w:r>
              <w:rPr>
                <w:noProof/>
                <w:webHidden/>
              </w:rPr>
              <w:fldChar w:fldCharType="end"/>
            </w:r>
          </w:hyperlink>
        </w:p>
        <w:p w14:paraId="0EB67BE6" w14:textId="26A172B6" w:rsidR="00371B7E" w:rsidRDefault="00371B7E">
          <w:pPr>
            <w:pStyle w:val="TOC1"/>
            <w:rPr>
              <w:noProof/>
              <w:lang w:eastAsia="en-GB"/>
            </w:rPr>
          </w:pPr>
          <w:hyperlink w:anchor="_Toc36135250" w:history="1">
            <w:r w:rsidRPr="002E32CB">
              <w:rPr>
                <w:rStyle w:val="Hyperlink"/>
                <w:noProof/>
              </w:rPr>
              <w:t>3</w:t>
            </w:r>
            <w:r>
              <w:rPr>
                <w:noProof/>
                <w:lang w:eastAsia="en-GB"/>
              </w:rPr>
              <w:tab/>
            </w:r>
            <w:r w:rsidRPr="002E32CB">
              <w:rPr>
                <w:rStyle w:val="Hyperlink"/>
                <w:noProof/>
              </w:rPr>
              <w:t>Introduction</w:t>
            </w:r>
            <w:r>
              <w:rPr>
                <w:noProof/>
                <w:webHidden/>
              </w:rPr>
              <w:tab/>
            </w:r>
            <w:r>
              <w:rPr>
                <w:noProof/>
                <w:webHidden/>
              </w:rPr>
              <w:fldChar w:fldCharType="begin"/>
            </w:r>
            <w:r>
              <w:rPr>
                <w:noProof/>
                <w:webHidden/>
              </w:rPr>
              <w:instrText xml:space="preserve"> PAGEREF _Toc36135250 \h </w:instrText>
            </w:r>
            <w:r>
              <w:rPr>
                <w:noProof/>
                <w:webHidden/>
              </w:rPr>
            </w:r>
            <w:r>
              <w:rPr>
                <w:noProof/>
                <w:webHidden/>
              </w:rPr>
              <w:fldChar w:fldCharType="separate"/>
            </w:r>
            <w:r>
              <w:rPr>
                <w:noProof/>
                <w:webHidden/>
              </w:rPr>
              <w:t>5</w:t>
            </w:r>
            <w:r>
              <w:rPr>
                <w:noProof/>
                <w:webHidden/>
              </w:rPr>
              <w:fldChar w:fldCharType="end"/>
            </w:r>
          </w:hyperlink>
        </w:p>
        <w:p w14:paraId="09BBD371" w14:textId="1DADB2DE" w:rsidR="00371B7E" w:rsidRDefault="00371B7E">
          <w:pPr>
            <w:pStyle w:val="TOC2"/>
            <w:tabs>
              <w:tab w:val="left" w:pos="880"/>
              <w:tab w:val="right" w:leader="dot" w:pos="9016"/>
            </w:tabs>
            <w:rPr>
              <w:noProof/>
              <w:lang w:eastAsia="en-GB"/>
            </w:rPr>
          </w:pPr>
          <w:hyperlink w:anchor="_Toc36135251" w:history="1">
            <w:r w:rsidRPr="002E32CB">
              <w:rPr>
                <w:rStyle w:val="Hyperlink"/>
                <w:noProof/>
              </w:rPr>
              <w:t>3.1</w:t>
            </w:r>
            <w:r>
              <w:rPr>
                <w:noProof/>
                <w:lang w:eastAsia="en-GB"/>
              </w:rPr>
              <w:tab/>
            </w:r>
            <w:r w:rsidRPr="002E32CB">
              <w:rPr>
                <w:rStyle w:val="Hyperlink"/>
                <w:noProof/>
              </w:rPr>
              <w:t>Background</w:t>
            </w:r>
            <w:r>
              <w:rPr>
                <w:noProof/>
                <w:webHidden/>
              </w:rPr>
              <w:tab/>
            </w:r>
            <w:r>
              <w:rPr>
                <w:noProof/>
                <w:webHidden/>
              </w:rPr>
              <w:fldChar w:fldCharType="begin"/>
            </w:r>
            <w:r>
              <w:rPr>
                <w:noProof/>
                <w:webHidden/>
              </w:rPr>
              <w:instrText xml:space="preserve"> PAGEREF _Toc36135251 \h </w:instrText>
            </w:r>
            <w:r>
              <w:rPr>
                <w:noProof/>
                <w:webHidden/>
              </w:rPr>
            </w:r>
            <w:r>
              <w:rPr>
                <w:noProof/>
                <w:webHidden/>
              </w:rPr>
              <w:fldChar w:fldCharType="separate"/>
            </w:r>
            <w:r>
              <w:rPr>
                <w:noProof/>
                <w:webHidden/>
              </w:rPr>
              <w:t>6</w:t>
            </w:r>
            <w:r>
              <w:rPr>
                <w:noProof/>
                <w:webHidden/>
              </w:rPr>
              <w:fldChar w:fldCharType="end"/>
            </w:r>
          </w:hyperlink>
        </w:p>
        <w:p w14:paraId="05AB41F6" w14:textId="4AE836F4" w:rsidR="00371B7E" w:rsidRDefault="00371B7E">
          <w:pPr>
            <w:pStyle w:val="TOC3"/>
            <w:tabs>
              <w:tab w:val="left" w:pos="1320"/>
              <w:tab w:val="right" w:leader="dot" w:pos="9016"/>
            </w:tabs>
            <w:rPr>
              <w:noProof/>
              <w:lang w:eastAsia="en-GB"/>
            </w:rPr>
          </w:pPr>
          <w:hyperlink w:anchor="_Toc36135252" w:history="1">
            <w:r w:rsidRPr="002E32CB">
              <w:rPr>
                <w:rStyle w:val="Hyperlink"/>
                <w:rFonts w:cstheme="minorHAnsi"/>
                <w:noProof/>
              </w:rPr>
              <w:t>3.1.1</w:t>
            </w:r>
            <w:r>
              <w:rPr>
                <w:noProof/>
                <w:lang w:eastAsia="en-GB"/>
              </w:rPr>
              <w:tab/>
            </w:r>
            <w:r w:rsidRPr="002E32CB">
              <w:rPr>
                <w:rStyle w:val="Hyperlink"/>
                <w:noProof/>
              </w:rPr>
              <w:t>Overview of the programme</w:t>
            </w:r>
            <w:r>
              <w:rPr>
                <w:noProof/>
                <w:webHidden/>
              </w:rPr>
              <w:tab/>
            </w:r>
            <w:r>
              <w:rPr>
                <w:noProof/>
                <w:webHidden/>
              </w:rPr>
              <w:fldChar w:fldCharType="begin"/>
            </w:r>
            <w:r>
              <w:rPr>
                <w:noProof/>
                <w:webHidden/>
              </w:rPr>
              <w:instrText xml:space="preserve"> PAGEREF _Toc36135252 \h </w:instrText>
            </w:r>
            <w:r>
              <w:rPr>
                <w:noProof/>
                <w:webHidden/>
              </w:rPr>
            </w:r>
            <w:r>
              <w:rPr>
                <w:noProof/>
                <w:webHidden/>
              </w:rPr>
              <w:fldChar w:fldCharType="separate"/>
            </w:r>
            <w:r>
              <w:rPr>
                <w:noProof/>
                <w:webHidden/>
              </w:rPr>
              <w:t>6</w:t>
            </w:r>
            <w:r>
              <w:rPr>
                <w:noProof/>
                <w:webHidden/>
              </w:rPr>
              <w:fldChar w:fldCharType="end"/>
            </w:r>
          </w:hyperlink>
        </w:p>
        <w:p w14:paraId="160E3EC8" w14:textId="7EFB7FC6" w:rsidR="00371B7E" w:rsidRDefault="00371B7E">
          <w:pPr>
            <w:pStyle w:val="TOC3"/>
            <w:tabs>
              <w:tab w:val="left" w:pos="1320"/>
              <w:tab w:val="right" w:leader="dot" w:pos="9016"/>
            </w:tabs>
            <w:rPr>
              <w:noProof/>
              <w:lang w:eastAsia="en-GB"/>
            </w:rPr>
          </w:pPr>
          <w:hyperlink w:anchor="_Toc36135253" w:history="1">
            <w:r w:rsidRPr="002E32CB">
              <w:rPr>
                <w:rStyle w:val="Hyperlink"/>
                <w:rFonts w:cstheme="minorHAnsi"/>
                <w:noProof/>
              </w:rPr>
              <w:t>3.1.2</w:t>
            </w:r>
            <w:r>
              <w:rPr>
                <w:noProof/>
                <w:lang w:eastAsia="en-GB"/>
              </w:rPr>
              <w:tab/>
            </w:r>
            <w:r w:rsidRPr="002E32CB">
              <w:rPr>
                <w:rStyle w:val="Hyperlink"/>
                <w:noProof/>
              </w:rPr>
              <w:t>Programme aims</w:t>
            </w:r>
            <w:r>
              <w:rPr>
                <w:noProof/>
                <w:webHidden/>
              </w:rPr>
              <w:tab/>
            </w:r>
            <w:r>
              <w:rPr>
                <w:noProof/>
                <w:webHidden/>
              </w:rPr>
              <w:fldChar w:fldCharType="begin"/>
            </w:r>
            <w:r>
              <w:rPr>
                <w:noProof/>
                <w:webHidden/>
              </w:rPr>
              <w:instrText xml:space="preserve"> PAGEREF _Toc36135253 \h </w:instrText>
            </w:r>
            <w:r>
              <w:rPr>
                <w:noProof/>
                <w:webHidden/>
              </w:rPr>
            </w:r>
            <w:r>
              <w:rPr>
                <w:noProof/>
                <w:webHidden/>
              </w:rPr>
              <w:fldChar w:fldCharType="separate"/>
            </w:r>
            <w:r>
              <w:rPr>
                <w:noProof/>
                <w:webHidden/>
              </w:rPr>
              <w:t>6</w:t>
            </w:r>
            <w:r>
              <w:rPr>
                <w:noProof/>
                <w:webHidden/>
              </w:rPr>
              <w:fldChar w:fldCharType="end"/>
            </w:r>
          </w:hyperlink>
        </w:p>
        <w:p w14:paraId="3B8B2BEA" w14:textId="7653B370" w:rsidR="00371B7E" w:rsidRDefault="00371B7E">
          <w:pPr>
            <w:pStyle w:val="TOC3"/>
            <w:tabs>
              <w:tab w:val="left" w:pos="1320"/>
              <w:tab w:val="right" w:leader="dot" w:pos="9016"/>
            </w:tabs>
            <w:rPr>
              <w:noProof/>
              <w:lang w:eastAsia="en-GB"/>
            </w:rPr>
          </w:pPr>
          <w:hyperlink w:anchor="_Toc36135254" w:history="1">
            <w:r w:rsidRPr="002E32CB">
              <w:rPr>
                <w:rStyle w:val="Hyperlink"/>
                <w:rFonts w:eastAsia="Times New Roman" w:cstheme="minorHAnsi"/>
                <w:noProof/>
                <w:bdr w:val="none" w:sz="0" w:space="0" w:color="auto" w:frame="1"/>
                <w:lang w:eastAsia="en-GB"/>
              </w:rPr>
              <w:t>3.1.3</w:t>
            </w:r>
            <w:r>
              <w:rPr>
                <w:noProof/>
                <w:lang w:eastAsia="en-GB"/>
              </w:rPr>
              <w:tab/>
            </w:r>
            <w:r w:rsidRPr="002E32CB">
              <w:rPr>
                <w:rStyle w:val="Hyperlink"/>
                <w:rFonts w:eastAsia="Times New Roman"/>
                <w:noProof/>
                <w:bdr w:val="none" w:sz="0" w:space="0" w:color="auto" w:frame="1"/>
                <w:lang w:eastAsia="en-GB"/>
              </w:rPr>
              <w:t>Course outline</w:t>
            </w:r>
            <w:r>
              <w:rPr>
                <w:noProof/>
                <w:webHidden/>
              </w:rPr>
              <w:tab/>
            </w:r>
            <w:r>
              <w:rPr>
                <w:noProof/>
                <w:webHidden/>
              </w:rPr>
              <w:fldChar w:fldCharType="begin"/>
            </w:r>
            <w:r>
              <w:rPr>
                <w:noProof/>
                <w:webHidden/>
              </w:rPr>
              <w:instrText xml:space="preserve"> PAGEREF _Toc36135254 \h </w:instrText>
            </w:r>
            <w:r>
              <w:rPr>
                <w:noProof/>
                <w:webHidden/>
              </w:rPr>
            </w:r>
            <w:r>
              <w:rPr>
                <w:noProof/>
                <w:webHidden/>
              </w:rPr>
              <w:fldChar w:fldCharType="separate"/>
            </w:r>
            <w:r>
              <w:rPr>
                <w:noProof/>
                <w:webHidden/>
              </w:rPr>
              <w:t>7</w:t>
            </w:r>
            <w:r>
              <w:rPr>
                <w:noProof/>
                <w:webHidden/>
              </w:rPr>
              <w:fldChar w:fldCharType="end"/>
            </w:r>
          </w:hyperlink>
        </w:p>
        <w:p w14:paraId="65207EC1" w14:textId="4E4FA0F8" w:rsidR="00371B7E" w:rsidRDefault="00371B7E">
          <w:pPr>
            <w:pStyle w:val="TOC3"/>
            <w:tabs>
              <w:tab w:val="left" w:pos="1320"/>
              <w:tab w:val="right" w:leader="dot" w:pos="9016"/>
            </w:tabs>
            <w:rPr>
              <w:noProof/>
              <w:lang w:eastAsia="en-GB"/>
            </w:rPr>
          </w:pPr>
          <w:hyperlink w:anchor="_Toc36135255" w:history="1">
            <w:r w:rsidRPr="002E32CB">
              <w:rPr>
                <w:rStyle w:val="Hyperlink"/>
                <w:rFonts w:eastAsia="Times New Roman" w:cstheme="minorHAnsi"/>
                <w:noProof/>
                <w:lang w:eastAsia="en-GB"/>
              </w:rPr>
              <w:t>3.1.4</w:t>
            </w:r>
            <w:r>
              <w:rPr>
                <w:noProof/>
                <w:lang w:eastAsia="en-GB"/>
              </w:rPr>
              <w:tab/>
            </w:r>
            <w:r w:rsidRPr="002E32CB">
              <w:rPr>
                <w:rStyle w:val="Hyperlink"/>
                <w:rFonts w:eastAsia="Times New Roman"/>
                <w:noProof/>
                <w:bdr w:val="none" w:sz="0" w:space="0" w:color="auto" w:frame="1"/>
                <w:lang w:eastAsia="en-GB"/>
              </w:rPr>
              <w:t>Participant profile</w:t>
            </w:r>
            <w:r>
              <w:rPr>
                <w:noProof/>
                <w:webHidden/>
              </w:rPr>
              <w:tab/>
            </w:r>
            <w:r>
              <w:rPr>
                <w:noProof/>
                <w:webHidden/>
              </w:rPr>
              <w:fldChar w:fldCharType="begin"/>
            </w:r>
            <w:r>
              <w:rPr>
                <w:noProof/>
                <w:webHidden/>
              </w:rPr>
              <w:instrText xml:space="preserve"> PAGEREF _Toc36135255 \h </w:instrText>
            </w:r>
            <w:r>
              <w:rPr>
                <w:noProof/>
                <w:webHidden/>
              </w:rPr>
            </w:r>
            <w:r>
              <w:rPr>
                <w:noProof/>
                <w:webHidden/>
              </w:rPr>
              <w:fldChar w:fldCharType="separate"/>
            </w:r>
            <w:r>
              <w:rPr>
                <w:noProof/>
                <w:webHidden/>
              </w:rPr>
              <w:t>7</w:t>
            </w:r>
            <w:r>
              <w:rPr>
                <w:noProof/>
                <w:webHidden/>
              </w:rPr>
              <w:fldChar w:fldCharType="end"/>
            </w:r>
          </w:hyperlink>
        </w:p>
        <w:p w14:paraId="2AABAEA5" w14:textId="4FDCA8AF" w:rsidR="00371B7E" w:rsidRDefault="00371B7E">
          <w:pPr>
            <w:pStyle w:val="TOC3"/>
            <w:tabs>
              <w:tab w:val="left" w:pos="1320"/>
              <w:tab w:val="right" w:leader="dot" w:pos="9016"/>
            </w:tabs>
            <w:rPr>
              <w:noProof/>
              <w:lang w:eastAsia="en-GB"/>
            </w:rPr>
          </w:pPr>
          <w:hyperlink w:anchor="_Toc36135256" w:history="1">
            <w:r w:rsidRPr="002E32CB">
              <w:rPr>
                <w:rStyle w:val="Hyperlink"/>
                <w:rFonts w:cstheme="minorHAnsi"/>
                <w:noProof/>
                <w:lang w:eastAsia="en-GB"/>
              </w:rPr>
              <w:t>3.1.5</w:t>
            </w:r>
            <w:r>
              <w:rPr>
                <w:noProof/>
                <w:lang w:eastAsia="en-GB"/>
              </w:rPr>
              <w:tab/>
            </w:r>
            <w:r w:rsidRPr="002E32CB">
              <w:rPr>
                <w:rStyle w:val="Hyperlink"/>
                <w:noProof/>
                <w:lang w:eastAsia="en-GB"/>
              </w:rPr>
              <w:t>Participant pre-programme aims</w:t>
            </w:r>
            <w:r>
              <w:rPr>
                <w:noProof/>
                <w:webHidden/>
              </w:rPr>
              <w:tab/>
            </w:r>
            <w:r>
              <w:rPr>
                <w:noProof/>
                <w:webHidden/>
              </w:rPr>
              <w:fldChar w:fldCharType="begin"/>
            </w:r>
            <w:r>
              <w:rPr>
                <w:noProof/>
                <w:webHidden/>
              </w:rPr>
              <w:instrText xml:space="preserve"> PAGEREF _Toc36135256 \h </w:instrText>
            </w:r>
            <w:r>
              <w:rPr>
                <w:noProof/>
                <w:webHidden/>
              </w:rPr>
            </w:r>
            <w:r>
              <w:rPr>
                <w:noProof/>
                <w:webHidden/>
              </w:rPr>
              <w:fldChar w:fldCharType="separate"/>
            </w:r>
            <w:r>
              <w:rPr>
                <w:noProof/>
                <w:webHidden/>
              </w:rPr>
              <w:t>7</w:t>
            </w:r>
            <w:r>
              <w:rPr>
                <w:noProof/>
                <w:webHidden/>
              </w:rPr>
              <w:fldChar w:fldCharType="end"/>
            </w:r>
          </w:hyperlink>
        </w:p>
        <w:p w14:paraId="1757C570" w14:textId="7DE6B2F0" w:rsidR="00371B7E" w:rsidRDefault="00371B7E">
          <w:pPr>
            <w:pStyle w:val="TOC3"/>
            <w:tabs>
              <w:tab w:val="left" w:pos="1320"/>
              <w:tab w:val="right" w:leader="dot" w:pos="9016"/>
            </w:tabs>
            <w:rPr>
              <w:noProof/>
              <w:lang w:eastAsia="en-GB"/>
            </w:rPr>
          </w:pPr>
          <w:hyperlink w:anchor="_Toc36135257" w:history="1">
            <w:r w:rsidRPr="002E32CB">
              <w:rPr>
                <w:rStyle w:val="Hyperlink"/>
                <w:rFonts w:cstheme="minorHAnsi"/>
                <w:noProof/>
              </w:rPr>
              <w:t>3.1.6</w:t>
            </w:r>
            <w:r>
              <w:rPr>
                <w:noProof/>
                <w:lang w:eastAsia="en-GB"/>
              </w:rPr>
              <w:tab/>
            </w:r>
            <w:r w:rsidRPr="002E32CB">
              <w:rPr>
                <w:rStyle w:val="Hyperlink"/>
                <w:noProof/>
              </w:rPr>
              <w:t>Anticipated impact on the wider team from the participant’s perspective</w:t>
            </w:r>
            <w:r>
              <w:rPr>
                <w:noProof/>
                <w:webHidden/>
              </w:rPr>
              <w:tab/>
            </w:r>
            <w:r>
              <w:rPr>
                <w:noProof/>
                <w:webHidden/>
              </w:rPr>
              <w:fldChar w:fldCharType="begin"/>
            </w:r>
            <w:r>
              <w:rPr>
                <w:noProof/>
                <w:webHidden/>
              </w:rPr>
              <w:instrText xml:space="preserve"> PAGEREF _Toc36135257 \h </w:instrText>
            </w:r>
            <w:r>
              <w:rPr>
                <w:noProof/>
                <w:webHidden/>
              </w:rPr>
            </w:r>
            <w:r>
              <w:rPr>
                <w:noProof/>
                <w:webHidden/>
              </w:rPr>
              <w:fldChar w:fldCharType="separate"/>
            </w:r>
            <w:r>
              <w:rPr>
                <w:noProof/>
                <w:webHidden/>
              </w:rPr>
              <w:t>8</w:t>
            </w:r>
            <w:r>
              <w:rPr>
                <w:noProof/>
                <w:webHidden/>
              </w:rPr>
              <w:fldChar w:fldCharType="end"/>
            </w:r>
          </w:hyperlink>
        </w:p>
        <w:p w14:paraId="1D3E16D5" w14:textId="6B246EA0" w:rsidR="00371B7E" w:rsidRDefault="00371B7E">
          <w:pPr>
            <w:pStyle w:val="TOC1"/>
            <w:rPr>
              <w:noProof/>
              <w:lang w:eastAsia="en-GB"/>
            </w:rPr>
          </w:pPr>
          <w:hyperlink w:anchor="_Toc36135258" w:history="1">
            <w:r w:rsidRPr="002E32CB">
              <w:rPr>
                <w:rStyle w:val="Hyperlink"/>
                <w:noProof/>
                <w:lang w:eastAsia="en-GB"/>
              </w:rPr>
              <w:t>4</w:t>
            </w:r>
            <w:r>
              <w:rPr>
                <w:noProof/>
                <w:lang w:eastAsia="en-GB"/>
              </w:rPr>
              <w:tab/>
            </w:r>
            <w:r w:rsidRPr="002E32CB">
              <w:rPr>
                <w:rStyle w:val="Hyperlink"/>
                <w:noProof/>
                <w:lang w:eastAsia="en-GB"/>
              </w:rPr>
              <w:t>Findings</w:t>
            </w:r>
            <w:r>
              <w:rPr>
                <w:noProof/>
                <w:webHidden/>
              </w:rPr>
              <w:tab/>
            </w:r>
            <w:r>
              <w:rPr>
                <w:noProof/>
                <w:webHidden/>
              </w:rPr>
              <w:fldChar w:fldCharType="begin"/>
            </w:r>
            <w:r>
              <w:rPr>
                <w:noProof/>
                <w:webHidden/>
              </w:rPr>
              <w:instrText xml:space="preserve"> PAGEREF _Toc36135258 \h </w:instrText>
            </w:r>
            <w:r>
              <w:rPr>
                <w:noProof/>
                <w:webHidden/>
              </w:rPr>
            </w:r>
            <w:r>
              <w:rPr>
                <w:noProof/>
                <w:webHidden/>
              </w:rPr>
              <w:fldChar w:fldCharType="separate"/>
            </w:r>
            <w:r>
              <w:rPr>
                <w:noProof/>
                <w:webHidden/>
              </w:rPr>
              <w:t>9</w:t>
            </w:r>
            <w:r>
              <w:rPr>
                <w:noProof/>
                <w:webHidden/>
              </w:rPr>
              <w:fldChar w:fldCharType="end"/>
            </w:r>
          </w:hyperlink>
        </w:p>
        <w:p w14:paraId="71FEA53E" w14:textId="5E8700E5" w:rsidR="00371B7E" w:rsidRDefault="00371B7E">
          <w:pPr>
            <w:pStyle w:val="TOC2"/>
            <w:tabs>
              <w:tab w:val="left" w:pos="880"/>
              <w:tab w:val="right" w:leader="dot" w:pos="9016"/>
            </w:tabs>
            <w:rPr>
              <w:noProof/>
              <w:lang w:eastAsia="en-GB"/>
            </w:rPr>
          </w:pPr>
          <w:hyperlink w:anchor="_Toc36135259" w:history="1">
            <w:r w:rsidRPr="002E32CB">
              <w:rPr>
                <w:rStyle w:val="Hyperlink"/>
                <w:noProof/>
                <w:lang w:eastAsia="en-GB"/>
              </w:rPr>
              <w:t>4.1</w:t>
            </w:r>
            <w:r>
              <w:rPr>
                <w:noProof/>
                <w:lang w:eastAsia="en-GB"/>
              </w:rPr>
              <w:tab/>
            </w:r>
            <w:r w:rsidRPr="002E32CB">
              <w:rPr>
                <w:rStyle w:val="Hyperlink"/>
                <w:noProof/>
                <w:lang w:eastAsia="en-GB"/>
              </w:rPr>
              <w:t>Perspective of participants:</w:t>
            </w:r>
            <w:r>
              <w:rPr>
                <w:noProof/>
                <w:webHidden/>
              </w:rPr>
              <w:tab/>
            </w:r>
            <w:r>
              <w:rPr>
                <w:noProof/>
                <w:webHidden/>
              </w:rPr>
              <w:fldChar w:fldCharType="begin"/>
            </w:r>
            <w:r>
              <w:rPr>
                <w:noProof/>
                <w:webHidden/>
              </w:rPr>
              <w:instrText xml:space="preserve"> PAGEREF _Toc36135259 \h </w:instrText>
            </w:r>
            <w:r>
              <w:rPr>
                <w:noProof/>
                <w:webHidden/>
              </w:rPr>
            </w:r>
            <w:r>
              <w:rPr>
                <w:noProof/>
                <w:webHidden/>
              </w:rPr>
              <w:fldChar w:fldCharType="separate"/>
            </w:r>
            <w:r>
              <w:rPr>
                <w:noProof/>
                <w:webHidden/>
              </w:rPr>
              <w:t>9</w:t>
            </w:r>
            <w:r>
              <w:rPr>
                <w:noProof/>
                <w:webHidden/>
              </w:rPr>
              <w:fldChar w:fldCharType="end"/>
            </w:r>
          </w:hyperlink>
        </w:p>
        <w:p w14:paraId="511640BF" w14:textId="6CEA409D" w:rsidR="00371B7E" w:rsidRDefault="00371B7E">
          <w:pPr>
            <w:pStyle w:val="TOC2"/>
            <w:tabs>
              <w:tab w:val="left" w:pos="880"/>
              <w:tab w:val="right" w:leader="dot" w:pos="9016"/>
            </w:tabs>
            <w:rPr>
              <w:noProof/>
              <w:lang w:eastAsia="en-GB"/>
            </w:rPr>
          </w:pPr>
          <w:hyperlink w:anchor="_Toc36135260" w:history="1">
            <w:r w:rsidRPr="002E32CB">
              <w:rPr>
                <w:rStyle w:val="Hyperlink"/>
                <w:noProof/>
              </w:rPr>
              <w:t>4.2</w:t>
            </w:r>
            <w:r>
              <w:rPr>
                <w:noProof/>
                <w:lang w:eastAsia="en-GB"/>
              </w:rPr>
              <w:tab/>
            </w:r>
            <w:r w:rsidRPr="002E32CB">
              <w:rPr>
                <w:rStyle w:val="Hyperlink"/>
                <w:noProof/>
              </w:rPr>
              <w:t>Perspectives of teams</w:t>
            </w:r>
            <w:r>
              <w:rPr>
                <w:noProof/>
                <w:webHidden/>
              </w:rPr>
              <w:tab/>
            </w:r>
            <w:r>
              <w:rPr>
                <w:noProof/>
                <w:webHidden/>
              </w:rPr>
              <w:fldChar w:fldCharType="begin"/>
            </w:r>
            <w:r>
              <w:rPr>
                <w:noProof/>
                <w:webHidden/>
              </w:rPr>
              <w:instrText xml:space="preserve"> PAGEREF _Toc36135260 \h </w:instrText>
            </w:r>
            <w:r>
              <w:rPr>
                <w:noProof/>
                <w:webHidden/>
              </w:rPr>
            </w:r>
            <w:r>
              <w:rPr>
                <w:noProof/>
                <w:webHidden/>
              </w:rPr>
              <w:fldChar w:fldCharType="separate"/>
            </w:r>
            <w:r>
              <w:rPr>
                <w:noProof/>
                <w:webHidden/>
              </w:rPr>
              <w:t>9</w:t>
            </w:r>
            <w:r>
              <w:rPr>
                <w:noProof/>
                <w:webHidden/>
              </w:rPr>
              <w:fldChar w:fldCharType="end"/>
            </w:r>
          </w:hyperlink>
        </w:p>
        <w:p w14:paraId="5DBEB7BA" w14:textId="13F12015" w:rsidR="00371B7E" w:rsidRDefault="00371B7E">
          <w:pPr>
            <w:pStyle w:val="TOC1"/>
            <w:rPr>
              <w:noProof/>
              <w:lang w:eastAsia="en-GB"/>
            </w:rPr>
          </w:pPr>
          <w:hyperlink w:anchor="_Toc36135261" w:history="1">
            <w:r w:rsidRPr="002E32CB">
              <w:rPr>
                <w:rStyle w:val="Hyperlink"/>
                <w:noProof/>
                <w:lang w:eastAsia="en-GB"/>
              </w:rPr>
              <w:t>5</w:t>
            </w:r>
            <w:r>
              <w:rPr>
                <w:noProof/>
                <w:lang w:eastAsia="en-GB"/>
              </w:rPr>
              <w:tab/>
            </w:r>
            <w:r w:rsidRPr="002E32CB">
              <w:rPr>
                <w:rStyle w:val="Hyperlink"/>
                <w:noProof/>
                <w:lang w:eastAsia="en-GB"/>
              </w:rPr>
              <w:t>Evaluation themes</w:t>
            </w:r>
            <w:r>
              <w:rPr>
                <w:noProof/>
                <w:webHidden/>
              </w:rPr>
              <w:tab/>
            </w:r>
            <w:r>
              <w:rPr>
                <w:noProof/>
                <w:webHidden/>
              </w:rPr>
              <w:fldChar w:fldCharType="begin"/>
            </w:r>
            <w:r>
              <w:rPr>
                <w:noProof/>
                <w:webHidden/>
              </w:rPr>
              <w:instrText xml:space="preserve"> PAGEREF _Toc36135261 \h </w:instrText>
            </w:r>
            <w:r>
              <w:rPr>
                <w:noProof/>
                <w:webHidden/>
              </w:rPr>
            </w:r>
            <w:r>
              <w:rPr>
                <w:noProof/>
                <w:webHidden/>
              </w:rPr>
              <w:fldChar w:fldCharType="separate"/>
            </w:r>
            <w:r>
              <w:rPr>
                <w:noProof/>
                <w:webHidden/>
              </w:rPr>
              <w:t>13</w:t>
            </w:r>
            <w:r>
              <w:rPr>
                <w:noProof/>
                <w:webHidden/>
              </w:rPr>
              <w:fldChar w:fldCharType="end"/>
            </w:r>
          </w:hyperlink>
        </w:p>
        <w:p w14:paraId="789B3A53" w14:textId="14983360" w:rsidR="00371B7E" w:rsidRDefault="00371B7E">
          <w:pPr>
            <w:pStyle w:val="TOC2"/>
            <w:tabs>
              <w:tab w:val="left" w:pos="880"/>
              <w:tab w:val="right" w:leader="dot" w:pos="9016"/>
            </w:tabs>
            <w:rPr>
              <w:noProof/>
              <w:lang w:eastAsia="en-GB"/>
            </w:rPr>
          </w:pPr>
          <w:hyperlink w:anchor="_Toc36135262" w:history="1">
            <w:r w:rsidRPr="002E32CB">
              <w:rPr>
                <w:rStyle w:val="Hyperlink"/>
                <w:noProof/>
                <w:lang w:eastAsia="en-GB"/>
              </w:rPr>
              <w:t>5.1</w:t>
            </w:r>
            <w:r>
              <w:rPr>
                <w:noProof/>
                <w:lang w:eastAsia="en-GB"/>
              </w:rPr>
              <w:tab/>
            </w:r>
            <w:r w:rsidRPr="002E32CB">
              <w:rPr>
                <w:rStyle w:val="Hyperlink"/>
                <w:noProof/>
                <w:lang w:eastAsia="en-GB"/>
              </w:rPr>
              <w:t>Post programme outcomes for participants and their teams</w:t>
            </w:r>
            <w:r>
              <w:rPr>
                <w:noProof/>
                <w:webHidden/>
              </w:rPr>
              <w:tab/>
            </w:r>
            <w:r>
              <w:rPr>
                <w:noProof/>
                <w:webHidden/>
              </w:rPr>
              <w:fldChar w:fldCharType="begin"/>
            </w:r>
            <w:r>
              <w:rPr>
                <w:noProof/>
                <w:webHidden/>
              </w:rPr>
              <w:instrText xml:space="preserve"> PAGEREF _Toc36135262 \h </w:instrText>
            </w:r>
            <w:r>
              <w:rPr>
                <w:noProof/>
                <w:webHidden/>
              </w:rPr>
            </w:r>
            <w:r>
              <w:rPr>
                <w:noProof/>
                <w:webHidden/>
              </w:rPr>
              <w:fldChar w:fldCharType="separate"/>
            </w:r>
            <w:r>
              <w:rPr>
                <w:noProof/>
                <w:webHidden/>
              </w:rPr>
              <w:t>13</w:t>
            </w:r>
            <w:r>
              <w:rPr>
                <w:noProof/>
                <w:webHidden/>
              </w:rPr>
              <w:fldChar w:fldCharType="end"/>
            </w:r>
          </w:hyperlink>
        </w:p>
        <w:p w14:paraId="76198799" w14:textId="5AB769D7" w:rsidR="00371B7E" w:rsidRDefault="00371B7E">
          <w:pPr>
            <w:pStyle w:val="TOC3"/>
            <w:tabs>
              <w:tab w:val="left" w:pos="1320"/>
              <w:tab w:val="right" w:leader="dot" w:pos="9016"/>
            </w:tabs>
            <w:rPr>
              <w:noProof/>
              <w:lang w:eastAsia="en-GB"/>
            </w:rPr>
          </w:pPr>
          <w:hyperlink w:anchor="_Toc36135263" w:history="1">
            <w:r w:rsidRPr="002E32CB">
              <w:rPr>
                <w:rStyle w:val="Hyperlink"/>
                <w:rFonts w:cstheme="minorHAnsi"/>
                <w:noProof/>
                <w:lang w:eastAsia="en-GB"/>
              </w:rPr>
              <w:t>5.1.1</w:t>
            </w:r>
            <w:r>
              <w:rPr>
                <w:noProof/>
                <w:lang w:eastAsia="en-GB"/>
              </w:rPr>
              <w:tab/>
            </w:r>
            <w:r w:rsidRPr="002E32CB">
              <w:rPr>
                <w:rStyle w:val="Hyperlink"/>
                <w:noProof/>
                <w:lang w:eastAsia="en-GB"/>
              </w:rPr>
              <w:t>Developing strategies and action plans</w:t>
            </w:r>
            <w:r>
              <w:rPr>
                <w:noProof/>
                <w:webHidden/>
              </w:rPr>
              <w:tab/>
            </w:r>
            <w:r>
              <w:rPr>
                <w:noProof/>
                <w:webHidden/>
              </w:rPr>
              <w:fldChar w:fldCharType="begin"/>
            </w:r>
            <w:r>
              <w:rPr>
                <w:noProof/>
                <w:webHidden/>
              </w:rPr>
              <w:instrText xml:space="preserve"> PAGEREF _Toc36135263 \h </w:instrText>
            </w:r>
            <w:r>
              <w:rPr>
                <w:noProof/>
                <w:webHidden/>
              </w:rPr>
            </w:r>
            <w:r>
              <w:rPr>
                <w:noProof/>
                <w:webHidden/>
              </w:rPr>
              <w:fldChar w:fldCharType="separate"/>
            </w:r>
            <w:r>
              <w:rPr>
                <w:noProof/>
                <w:webHidden/>
              </w:rPr>
              <w:t>13</w:t>
            </w:r>
            <w:r>
              <w:rPr>
                <w:noProof/>
                <w:webHidden/>
              </w:rPr>
              <w:fldChar w:fldCharType="end"/>
            </w:r>
          </w:hyperlink>
        </w:p>
        <w:p w14:paraId="4C73E5C1" w14:textId="7F74B124" w:rsidR="00371B7E" w:rsidRDefault="00371B7E">
          <w:pPr>
            <w:pStyle w:val="TOC3"/>
            <w:tabs>
              <w:tab w:val="left" w:pos="1320"/>
              <w:tab w:val="right" w:leader="dot" w:pos="9016"/>
            </w:tabs>
            <w:rPr>
              <w:noProof/>
              <w:lang w:eastAsia="en-GB"/>
            </w:rPr>
          </w:pPr>
          <w:hyperlink w:anchor="_Toc36135264" w:history="1">
            <w:r w:rsidRPr="002E32CB">
              <w:rPr>
                <w:rStyle w:val="Hyperlink"/>
                <w:rFonts w:cstheme="minorHAnsi"/>
                <w:noProof/>
                <w:lang w:eastAsia="en-GB"/>
              </w:rPr>
              <w:t>5.1.2</w:t>
            </w:r>
            <w:r>
              <w:rPr>
                <w:noProof/>
                <w:lang w:eastAsia="en-GB"/>
              </w:rPr>
              <w:tab/>
            </w:r>
            <w:r w:rsidRPr="002E32CB">
              <w:rPr>
                <w:rStyle w:val="Hyperlink"/>
                <w:noProof/>
                <w:lang w:eastAsia="en-GB"/>
              </w:rPr>
              <w:t>Creating new contacts and networks</w:t>
            </w:r>
            <w:r>
              <w:rPr>
                <w:noProof/>
                <w:webHidden/>
              </w:rPr>
              <w:tab/>
            </w:r>
            <w:r>
              <w:rPr>
                <w:noProof/>
                <w:webHidden/>
              </w:rPr>
              <w:fldChar w:fldCharType="begin"/>
            </w:r>
            <w:r>
              <w:rPr>
                <w:noProof/>
                <w:webHidden/>
              </w:rPr>
              <w:instrText xml:space="preserve"> PAGEREF _Toc36135264 \h </w:instrText>
            </w:r>
            <w:r>
              <w:rPr>
                <w:noProof/>
                <w:webHidden/>
              </w:rPr>
            </w:r>
            <w:r>
              <w:rPr>
                <w:noProof/>
                <w:webHidden/>
              </w:rPr>
              <w:fldChar w:fldCharType="separate"/>
            </w:r>
            <w:r>
              <w:rPr>
                <w:noProof/>
                <w:webHidden/>
              </w:rPr>
              <w:t>13</w:t>
            </w:r>
            <w:r>
              <w:rPr>
                <w:noProof/>
                <w:webHidden/>
              </w:rPr>
              <w:fldChar w:fldCharType="end"/>
            </w:r>
          </w:hyperlink>
        </w:p>
        <w:p w14:paraId="1541E99E" w14:textId="31BB85E3" w:rsidR="00371B7E" w:rsidRDefault="00371B7E">
          <w:pPr>
            <w:pStyle w:val="TOC3"/>
            <w:tabs>
              <w:tab w:val="left" w:pos="1320"/>
              <w:tab w:val="right" w:leader="dot" w:pos="9016"/>
            </w:tabs>
            <w:rPr>
              <w:noProof/>
              <w:lang w:eastAsia="en-GB"/>
            </w:rPr>
          </w:pPr>
          <w:hyperlink w:anchor="_Toc36135265" w:history="1">
            <w:r w:rsidRPr="002E32CB">
              <w:rPr>
                <w:rStyle w:val="Hyperlink"/>
                <w:rFonts w:cstheme="minorHAnsi"/>
                <w:noProof/>
                <w:lang w:eastAsia="en-GB"/>
              </w:rPr>
              <w:t>5.1.3</w:t>
            </w:r>
            <w:r>
              <w:rPr>
                <w:noProof/>
                <w:lang w:eastAsia="en-GB"/>
              </w:rPr>
              <w:tab/>
            </w:r>
            <w:r w:rsidRPr="002E32CB">
              <w:rPr>
                <w:rStyle w:val="Hyperlink"/>
                <w:noProof/>
                <w:lang w:eastAsia="en-GB"/>
              </w:rPr>
              <w:t>Developing leadership skills</w:t>
            </w:r>
            <w:r>
              <w:rPr>
                <w:noProof/>
                <w:webHidden/>
              </w:rPr>
              <w:tab/>
            </w:r>
            <w:r>
              <w:rPr>
                <w:noProof/>
                <w:webHidden/>
              </w:rPr>
              <w:fldChar w:fldCharType="begin"/>
            </w:r>
            <w:r>
              <w:rPr>
                <w:noProof/>
                <w:webHidden/>
              </w:rPr>
              <w:instrText xml:space="preserve"> PAGEREF _Toc36135265 \h </w:instrText>
            </w:r>
            <w:r>
              <w:rPr>
                <w:noProof/>
                <w:webHidden/>
              </w:rPr>
            </w:r>
            <w:r>
              <w:rPr>
                <w:noProof/>
                <w:webHidden/>
              </w:rPr>
              <w:fldChar w:fldCharType="separate"/>
            </w:r>
            <w:r>
              <w:rPr>
                <w:noProof/>
                <w:webHidden/>
              </w:rPr>
              <w:t>13</w:t>
            </w:r>
            <w:r>
              <w:rPr>
                <w:noProof/>
                <w:webHidden/>
              </w:rPr>
              <w:fldChar w:fldCharType="end"/>
            </w:r>
          </w:hyperlink>
        </w:p>
        <w:p w14:paraId="1CAC1756" w14:textId="48687AA6" w:rsidR="00371B7E" w:rsidRDefault="00371B7E">
          <w:pPr>
            <w:pStyle w:val="TOC3"/>
            <w:tabs>
              <w:tab w:val="left" w:pos="1320"/>
              <w:tab w:val="right" w:leader="dot" w:pos="9016"/>
            </w:tabs>
            <w:rPr>
              <w:noProof/>
              <w:lang w:eastAsia="en-GB"/>
            </w:rPr>
          </w:pPr>
          <w:hyperlink w:anchor="_Toc36135266" w:history="1">
            <w:r w:rsidRPr="002E32CB">
              <w:rPr>
                <w:rStyle w:val="Hyperlink"/>
                <w:rFonts w:cstheme="minorHAnsi"/>
                <w:noProof/>
                <w:lang w:eastAsia="en-GB"/>
              </w:rPr>
              <w:t>5.1.4</w:t>
            </w:r>
            <w:r>
              <w:rPr>
                <w:noProof/>
                <w:lang w:eastAsia="en-GB"/>
              </w:rPr>
              <w:tab/>
            </w:r>
            <w:r w:rsidRPr="002E32CB">
              <w:rPr>
                <w:rStyle w:val="Hyperlink"/>
                <w:noProof/>
                <w:lang w:eastAsia="en-GB"/>
              </w:rPr>
              <w:t>Developing a culture of research and innovation, including doing things differently</w:t>
            </w:r>
            <w:r>
              <w:rPr>
                <w:noProof/>
                <w:webHidden/>
              </w:rPr>
              <w:tab/>
            </w:r>
            <w:r>
              <w:rPr>
                <w:noProof/>
                <w:webHidden/>
              </w:rPr>
              <w:fldChar w:fldCharType="begin"/>
            </w:r>
            <w:r>
              <w:rPr>
                <w:noProof/>
                <w:webHidden/>
              </w:rPr>
              <w:instrText xml:space="preserve"> PAGEREF _Toc36135266 \h </w:instrText>
            </w:r>
            <w:r>
              <w:rPr>
                <w:noProof/>
                <w:webHidden/>
              </w:rPr>
            </w:r>
            <w:r>
              <w:rPr>
                <w:noProof/>
                <w:webHidden/>
              </w:rPr>
              <w:fldChar w:fldCharType="separate"/>
            </w:r>
            <w:r>
              <w:rPr>
                <w:noProof/>
                <w:webHidden/>
              </w:rPr>
              <w:t>13</w:t>
            </w:r>
            <w:r>
              <w:rPr>
                <w:noProof/>
                <w:webHidden/>
              </w:rPr>
              <w:fldChar w:fldCharType="end"/>
            </w:r>
          </w:hyperlink>
        </w:p>
        <w:p w14:paraId="1107F5EB" w14:textId="32EFBED5" w:rsidR="00371B7E" w:rsidRDefault="00371B7E">
          <w:pPr>
            <w:pStyle w:val="TOC2"/>
            <w:tabs>
              <w:tab w:val="left" w:pos="880"/>
              <w:tab w:val="right" w:leader="dot" w:pos="9016"/>
            </w:tabs>
            <w:rPr>
              <w:noProof/>
              <w:lang w:eastAsia="en-GB"/>
            </w:rPr>
          </w:pPr>
          <w:hyperlink w:anchor="_Toc36135267" w:history="1">
            <w:r w:rsidRPr="002E32CB">
              <w:rPr>
                <w:rStyle w:val="Hyperlink"/>
                <w:noProof/>
                <w:lang w:eastAsia="en-GB"/>
              </w:rPr>
              <w:t>5.2</w:t>
            </w:r>
            <w:r>
              <w:rPr>
                <w:noProof/>
                <w:lang w:eastAsia="en-GB"/>
              </w:rPr>
              <w:tab/>
            </w:r>
            <w:r w:rsidRPr="002E32CB">
              <w:rPr>
                <w:rStyle w:val="Hyperlink"/>
                <w:noProof/>
                <w:lang w:eastAsia="en-GB"/>
              </w:rPr>
              <w:t>What participants valued about the programme</w:t>
            </w:r>
            <w:r>
              <w:rPr>
                <w:noProof/>
                <w:webHidden/>
              </w:rPr>
              <w:tab/>
            </w:r>
            <w:r>
              <w:rPr>
                <w:noProof/>
                <w:webHidden/>
              </w:rPr>
              <w:fldChar w:fldCharType="begin"/>
            </w:r>
            <w:r>
              <w:rPr>
                <w:noProof/>
                <w:webHidden/>
              </w:rPr>
              <w:instrText xml:space="preserve"> PAGEREF _Toc36135267 \h </w:instrText>
            </w:r>
            <w:r>
              <w:rPr>
                <w:noProof/>
                <w:webHidden/>
              </w:rPr>
            </w:r>
            <w:r>
              <w:rPr>
                <w:noProof/>
                <w:webHidden/>
              </w:rPr>
              <w:fldChar w:fldCharType="separate"/>
            </w:r>
            <w:r>
              <w:rPr>
                <w:noProof/>
                <w:webHidden/>
              </w:rPr>
              <w:t>14</w:t>
            </w:r>
            <w:r>
              <w:rPr>
                <w:noProof/>
                <w:webHidden/>
              </w:rPr>
              <w:fldChar w:fldCharType="end"/>
            </w:r>
          </w:hyperlink>
        </w:p>
        <w:p w14:paraId="7971EA45" w14:textId="3693692E" w:rsidR="00371B7E" w:rsidRDefault="00371B7E">
          <w:pPr>
            <w:pStyle w:val="TOC3"/>
            <w:tabs>
              <w:tab w:val="left" w:pos="1320"/>
              <w:tab w:val="right" w:leader="dot" w:pos="9016"/>
            </w:tabs>
            <w:rPr>
              <w:noProof/>
              <w:lang w:eastAsia="en-GB"/>
            </w:rPr>
          </w:pPr>
          <w:hyperlink w:anchor="_Toc36135268" w:history="1">
            <w:r w:rsidRPr="002E32CB">
              <w:rPr>
                <w:rStyle w:val="Hyperlink"/>
                <w:rFonts w:cstheme="minorHAnsi"/>
                <w:noProof/>
                <w:lang w:eastAsia="en-GB"/>
              </w:rPr>
              <w:t>5.2.1</w:t>
            </w:r>
            <w:r>
              <w:rPr>
                <w:noProof/>
                <w:lang w:eastAsia="en-GB"/>
              </w:rPr>
              <w:tab/>
            </w:r>
            <w:r w:rsidRPr="002E32CB">
              <w:rPr>
                <w:rStyle w:val="Hyperlink"/>
                <w:noProof/>
                <w:lang w:eastAsia="en-GB"/>
              </w:rPr>
              <w:t>Innovative approach</w:t>
            </w:r>
            <w:r>
              <w:rPr>
                <w:noProof/>
                <w:webHidden/>
              </w:rPr>
              <w:tab/>
            </w:r>
            <w:r>
              <w:rPr>
                <w:noProof/>
                <w:webHidden/>
              </w:rPr>
              <w:fldChar w:fldCharType="begin"/>
            </w:r>
            <w:r>
              <w:rPr>
                <w:noProof/>
                <w:webHidden/>
              </w:rPr>
              <w:instrText xml:space="preserve"> PAGEREF _Toc36135268 \h </w:instrText>
            </w:r>
            <w:r>
              <w:rPr>
                <w:noProof/>
                <w:webHidden/>
              </w:rPr>
            </w:r>
            <w:r>
              <w:rPr>
                <w:noProof/>
                <w:webHidden/>
              </w:rPr>
              <w:fldChar w:fldCharType="separate"/>
            </w:r>
            <w:r>
              <w:rPr>
                <w:noProof/>
                <w:webHidden/>
              </w:rPr>
              <w:t>14</w:t>
            </w:r>
            <w:r>
              <w:rPr>
                <w:noProof/>
                <w:webHidden/>
              </w:rPr>
              <w:fldChar w:fldCharType="end"/>
            </w:r>
          </w:hyperlink>
        </w:p>
        <w:p w14:paraId="22355839" w14:textId="4DD54D33" w:rsidR="00371B7E" w:rsidRDefault="00371B7E">
          <w:pPr>
            <w:pStyle w:val="TOC3"/>
            <w:tabs>
              <w:tab w:val="left" w:pos="1320"/>
              <w:tab w:val="right" w:leader="dot" w:pos="9016"/>
            </w:tabs>
            <w:rPr>
              <w:noProof/>
              <w:lang w:eastAsia="en-GB"/>
            </w:rPr>
          </w:pPr>
          <w:hyperlink w:anchor="_Toc36135269" w:history="1">
            <w:r w:rsidRPr="002E32CB">
              <w:rPr>
                <w:rStyle w:val="Hyperlink"/>
                <w:rFonts w:cstheme="minorHAnsi"/>
                <w:noProof/>
                <w:lang w:eastAsia="en-GB"/>
              </w:rPr>
              <w:t>5.2.2</w:t>
            </w:r>
            <w:r>
              <w:rPr>
                <w:noProof/>
                <w:lang w:eastAsia="en-GB"/>
              </w:rPr>
              <w:tab/>
            </w:r>
            <w:r w:rsidRPr="002E32CB">
              <w:rPr>
                <w:rStyle w:val="Hyperlink"/>
                <w:noProof/>
                <w:lang w:eastAsia="en-GB"/>
              </w:rPr>
              <w:t>Opportunity to consider own well being</w:t>
            </w:r>
            <w:r>
              <w:rPr>
                <w:noProof/>
                <w:webHidden/>
              </w:rPr>
              <w:tab/>
            </w:r>
            <w:r>
              <w:rPr>
                <w:noProof/>
                <w:webHidden/>
              </w:rPr>
              <w:fldChar w:fldCharType="begin"/>
            </w:r>
            <w:r>
              <w:rPr>
                <w:noProof/>
                <w:webHidden/>
              </w:rPr>
              <w:instrText xml:space="preserve"> PAGEREF _Toc36135269 \h </w:instrText>
            </w:r>
            <w:r>
              <w:rPr>
                <w:noProof/>
                <w:webHidden/>
              </w:rPr>
            </w:r>
            <w:r>
              <w:rPr>
                <w:noProof/>
                <w:webHidden/>
              </w:rPr>
              <w:fldChar w:fldCharType="separate"/>
            </w:r>
            <w:r>
              <w:rPr>
                <w:noProof/>
                <w:webHidden/>
              </w:rPr>
              <w:t>14</w:t>
            </w:r>
            <w:r>
              <w:rPr>
                <w:noProof/>
                <w:webHidden/>
              </w:rPr>
              <w:fldChar w:fldCharType="end"/>
            </w:r>
          </w:hyperlink>
        </w:p>
        <w:p w14:paraId="73863F9F" w14:textId="0AC3F22B" w:rsidR="00371B7E" w:rsidRDefault="00371B7E">
          <w:pPr>
            <w:pStyle w:val="TOC3"/>
            <w:tabs>
              <w:tab w:val="left" w:pos="1320"/>
              <w:tab w:val="right" w:leader="dot" w:pos="9016"/>
            </w:tabs>
            <w:rPr>
              <w:noProof/>
              <w:lang w:eastAsia="en-GB"/>
            </w:rPr>
          </w:pPr>
          <w:hyperlink w:anchor="_Toc36135270" w:history="1">
            <w:r w:rsidRPr="002E32CB">
              <w:rPr>
                <w:rStyle w:val="Hyperlink"/>
                <w:rFonts w:cstheme="minorHAnsi"/>
                <w:noProof/>
                <w:lang w:eastAsia="en-GB"/>
              </w:rPr>
              <w:t>5.2.3</w:t>
            </w:r>
            <w:r>
              <w:rPr>
                <w:noProof/>
                <w:lang w:eastAsia="en-GB"/>
              </w:rPr>
              <w:tab/>
            </w:r>
            <w:r w:rsidRPr="002E32CB">
              <w:rPr>
                <w:rStyle w:val="Hyperlink"/>
                <w:noProof/>
                <w:lang w:eastAsia="en-GB"/>
              </w:rPr>
              <w:t>Facilitation style</w:t>
            </w:r>
            <w:r>
              <w:rPr>
                <w:noProof/>
                <w:webHidden/>
              </w:rPr>
              <w:tab/>
            </w:r>
            <w:r>
              <w:rPr>
                <w:noProof/>
                <w:webHidden/>
              </w:rPr>
              <w:fldChar w:fldCharType="begin"/>
            </w:r>
            <w:r>
              <w:rPr>
                <w:noProof/>
                <w:webHidden/>
              </w:rPr>
              <w:instrText xml:space="preserve"> PAGEREF _Toc36135270 \h </w:instrText>
            </w:r>
            <w:r>
              <w:rPr>
                <w:noProof/>
                <w:webHidden/>
              </w:rPr>
            </w:r>
            <w:r>
              <w:rPr>
                <w:noProof/>
                <w:webHidden/>
              </w:rPr>
              <w:fldChar w:fldCharType="separate"/>
            </w:r>
            <w:r>
              <w:rPr>
                <w:noProof/>
                <w:webHidden/>
              </w:rPr>
              <w:t>14</w:t>
            </w:r>
            <w:r>
              <w:rPr>
                <w:noProof/>
                <w:webHidden/>
              </w:rPr>
              <w:fldChar w:fldCharType="end"/>
            </w:r>
          </w:hyperlink>
        </w:p>
        <w:p w14:paraId="0043AA75" w14:textId="33CED160" w:rsidR="00371B7E" w:rsidRDefault="00371B7E">
          <w:pPr>
            <w:pStyle w:val="TOC3"/>
            <w:tabs>
              <w:tab w:val="left" w:pos="1320"/>
              <w:tab w:val="right" w:leader="dot" w:pos="9016"/>
            </w:tabs>
            <w:rPr>
              <w:noProof/>
              <w:lang w:eastAsia="en-GB"/>
            </w:rPr>
          </w:pPr>
          <w:hyperlink w:anchor="_Toc36135271" w:history="1">
            <w:r w:rsidRPr="002E32CB">
              <w:rPr>
                <w:rStyle w:val="Hyperlink"/>
                <w:rFonts w:cstheme="minorHAnsi"/>
                <w:noProof/>
                <w:lang w:eastAsia="en-GB"/>
              </w:rPr>
              <w:t>5.2.4</w:t>
            </w:r>
            <w:r>
              <w:rPr>
                <w:noProof/>
                <w:lang w:eastAsia="en-GB"/>
              </w:rPr>
              <w:tab/>
            </w:r>
            <w:r w:rsidRPr="002E32CB">
              <w:rPr>
                <w:rStyle w:val="Hyperlink"/>
                <w:noProof/>
                <w:lang w:eastAsia="en-GB"/>
              </w:rPr>
              <w:t>Network and group involvement</w:t>
            </w:r>
            <w:r>
              <w:rPr>
                <w:noProof/>
                <w:webHidden/>
              </w:rPr>
              <w:tab/>
            </w:r>
            <w:r>
              <w:rPr>
                <w:noProof/>
                <w:webHidden/>
              </w:rPr>
              <w:fldChar w:fldCharType="begin"/>
            </w:r>
            <w:r>
              <w:rPr>
                <w:noProof/>
                <w:webHidden/>
              </w:rPr>
              <w:instrText xml:space="preserve"> PAGEREF _Toc36135271 \h </w:instrText>
            </w:r>
            <w:r>
              <w:rPr>
                <w:noProof/>
                <w:webHidden/>
              </w:rPr>
            </w:r>
            <w:r>
              <w:rPr>
                <w:noProof/>
                <w:webHidden/>
              </w:rPr>
              <w:fldChar w:fldCharType="separate"/>
            </w:r>
            <w:r>
              <w:rPr>
                <w:noProof/>
                <w:webHidden/>
              </w:rPr>
              <w:t>14</w:t>
            </w:r>
            <w:r>
              <w:rPr>
                <w:noProof/>
                <w:webHidden/>
              </w:rPr>
              <w:fldChar w:fldCharType="end"/>
            </w:r>
          </w:hyperlink>
        </w:p>
        <w:p w14:paraId="3EEEE900" w14:textId="2E0C6252" w:rsidR="00371B7E" w:rsidRDefault="00371B7E">
          <w:pPr>
            <w:pStyle w:val="TOC2"/>
            <w:tabs>
              <w:tab w:val="left" w:pos="880"/>
              <w:tab w:val="right" w:leader="dot" w:pos="9016"/>
            </w:tabs>
            <w:rPr>
              <w:noProof/>
              <w:lang w:eastAsia="en-GB"/>
            </w:rPr>
          </w:pPr>
          <w:hyperlink w:anchor="_Toc36135272" w:history="1">
            <w:r w:rsidRPr="002E32CB">
              <w:rPr>
                <w:rStyle w:val="Hyperlink"/>
                <w:noProof/>
                <w:lang w:eastAsia="en-GB"/>
              </w:rPr>
              <w:t>5.3</w:t>
            </w:r>
            <w:r>
              <w:rPr>
                <w:noProof/>
                <w:lang w:eastAsia="en-GB"/>
              </w:rPr>
              <w:tab/>
            </w:r>
            <w:r w:rsidRPr="002E32CB">
              <w:rPr>
                <w:rStyle w:val="Hyperlink"/>
                <w:noProof/>
                <w:lang w:eastAsia="en-GB"/>
              </w:rPr>
              <w:t>What got in the way of the participants learning effectively?</w:t>
            </w:r>
            <w:r>
              <w:rPr>
                <w:noProof/>
                <w:webHidden/>
              </w:rPr>
              <w:tab/>
            </w:r>
            <w:r>
              <w:rPr>
                <w:noProof/>
                <w:webHidden/>
              </w:rPr>
              <w:fldChar w:fldCharType="begin"/>
            </w:r>
            <w:r>
              <w:rPr>
                <w:noProof/>
                <w:webHidden/>
              </w:rPr>
              <w:instrText xml:space="preserve"> PAGEREF _Toc36135272 \h </w:instrText>
            </w:r>
            <w:r>
              <w:rPr>
                <w:noProof/>
                <w:webHidden/>
              </w:rPr>
            </w:r>
            <w:r>
              <w:rPr>
                <w:noProof/>
                <w:webHidden/>
              </w:rPr>
              <w:fldChar w:fldCharType="separate"/>
            </w:r>
            <w:r>
              <w:rPr>
                <w:noProof/>
                <w:webHidden/>
              </w:rPr>
              <w:t>14</w:t>
            </w:r>
            <w:r>
              <w:rPr>
                <w:noProof/>
                <w:webHidden/>
              </w:rPr>
              <w:fldChar w:fldCharType="end"/>
            </w:r>
          </w:hyperlink>
        </w:p>
        <w:p w14:paraId="6E6D7C11" w14:textId="4025991D" w:rsidR="00371B7E" w:rsidRDefault="00371B7E">
          <w:pPr>
            <w:pStyle w:val="TOC2"/>
            <w:tabs>
              <w:tab w:val="left" w:pos="880"/>
              <w:tab w:val="right" w:leader="dot" w:pos="9016"/>
            </w:tabs>
            <w:rPr>
              <w:noProof/>
              <w:lang w:eastAsia="en-GB"/>
            </w:rPr>
          </w:pPr>
          <w:hyperlink w:anchor="_Toc36135273" w:history="1">
            <w:r w:rsidRPr="002E32CB">
              <w:rPr>
                <w:rStyle w:val="Hyperlink"/>
                <w:noProof/>
                <w:lang w:eastAsia="en-GB"/>
              </w:rPr>
              <w:t>5.4</w:t>
            </w:r>
            <w:r>
              <w:rPr>
                <w:noProof/>
                <w:lang w:eastAsia="en-GB"/>
              </w:rPr>
              <w:tab/>
            </w:r>
            <w:r w:rsidRPr="002E32CB">
              <w:rPr>
                <w:rStyle w:val="Hyperlink"/>
                <w:noProof/>
                <w:lang w:eastAsia="en-GB"/>
              </w:rPr>
              <w:t>Future programme improvements</w:t>
            </w:r>
            <w:r>
              <w:rPr>
                <w:noProof/>
                <w:webHidden/>
              </w:rPr>
              <w:tab/>
            </w:r>
            <w:r>
              <w:rPr>
                <w:noProof/>
                <w:webHidden/>
              </w:rPr>
              <w:fldChar w:fldCharType="begin"/>
            </w:r>
            <w:r>
              <w:rPr>
                <w:noProof/>
                <w:webHidden/>
              </w:rPr>
              <w:instrText xml:space="preserve"> PAGEREF _Toc36135273 \h </w:instrText>
            </w:r>
            <w:r>
              <w:rPr>
                <w:noProof/>
                <w:webHidden/>
              </w:rPr>
            </w:r>
            <w:r>
              <w:rPr>
                <w:noProof/>
                <w:webHidden/>
              </w:rPr>
              <w:fldChar w:fldCharType="separate"/>
            </w:r>
            <w:r>
              <w:rPr>
                <w:noProof/>
                <w:webHidden/>
              </w:rPr>
              <w:t>15</w:t>
            </w:r>
            <w:r>
              <w:rPr>
                <w:noProof/>
                <w:webHidden/>
              </w:rPr>
              <w:fldChar w:fldCharType="end"/>
            </w:r>
          </w:hyperlink>
        </w:p>
        <w:p w14:paraId="793D82F2" w14:textId="2416AC0D" w:rsidR="00371B7E" w:rsidRDefault="00371B7E">
          <w:pPr>
            <w:pStyle w:val="TOC1"/>
            <w:rPr>
              <w:noProof/>
              <w:lang w:eastAsia="en-GB"/>
            </w:rPr>
          </w:pPr>
          <w:hyperlink w:anchor="_Toc36135274" w:history="1">
            <w:r w:rsidRPr="002E32CB">
              <w:rPr>
                <w:rStyle w:val="Hyperlink"/>
                <w:noProof/>
                <w:lang w:eastAsia="en-GB"/>
              </w:rPr>
              <w:t>6</w:t>
            </w:r>
            <w:r>
              <w:rPr>
                <w:noProof/>
                <w:lang w:eastAsia="en-GB"/>
              </w:rPr>
              <w:tab/>
            </w:r>
            <w:r w:rsidRPr="002E32CB">
              <w:rPr>
                <w:rStyle w:val="Hyperlink"/>
                <w:noProof/>
                <w:lang w:eastAsia="en-GB"/>
              </w:rPr>
              <w:t>Conclusion</w:t>
            </w:r>
            <w:r>
              <w:rPr>
                <w:noProof/>
                <w:webHidden/>
              </w:rPr>
              <w:tab/>
            </w:r>
            <w:r>
              <w:rPr>
                <w:noProof/>
                <w:webHidden/>
              </w:rPr>
              <w:fldChar w:fldCharType="begin"/>
            </w:r>
            <w:r>
              <w:rPr>
                <w:noProof/>
                <w:webHidden/>
              </w:rPr>
              <w:instrText xml:space="preserve"> PAGEREF _Toc36135274 \h </w:instrText>
            </w:r>
            <w:r>
              <w:rPr>
                <w:noProof/>
                <w:webHidden/>
              </w:rPr>
            </w:r>
            <w:r>
              <w:rPr>
                <w:noProof/>
                <w:webHidden/>
              </w:rPr>
              <w:fldChar w:fldCharType="separate"/>
            </w:r>
            <w:r>
              <w:rPr>
                <w:noProof/>
                <w:webHidden/>
              </w:rPr>
              <w:t>16</w:t>
            </w:r>
            <w:r>
              <w:rPr>
                <w:noProof/>
                <w:webHidden/>
              </w:rPr>
              <w:fldChar w:fldCharType="end"/>
            </w:r>
          </w:hyperlink>
        </w:p>
        <w:p w14:paraId="47D577F9" w14:textId="2FD73E34" w:rsidR="00371B7E" w:rsidRDefault="00371B7E">
          <w:pPr>
            <w:pStyle w:val="TOC1"/>
            <w:rPr>
              <w:noProof/>
              <w:lang w:eastAsia="en-GB"/>
            </w:rPr>
          </w:pPr>
          <w:hyperlink w:anchor="_Toc36135275" w:history="1">
            <w:r w:rsidRPr="002E32CB">
              <w:rPr>
                <w:rStyle w:val="Hyperlink"/>
                <w:noProof/>
                <w:lang w:eastAsia="en-GB"/>
              </w:rPr>
              <w:t>7</w:t>
            </w:r>
            <w:r>
              <w:rPr>
                <w:noProof/>
                <w:lang w:eastAsia="en-GB"/>
              </w:rPr>
              <w:tab/>
            </w:r>
            <w:r w:rsidRPr="002E32CB">
              <w:rPr>
                <w:rStyle w:val="Hyperlink"/>
                <w:noProof/>
                <w:lang w:eastAsia="en-GB"/>
              </w:rPr>
              <w:t>Acknowledgements</w:t>
            </w:r>
            <w:r>
              <w:rPr>
                <w:noProof/>
                <w:webHidden/>
              </w:rPr>
              <w:tab/>
            </w:r>
            <w:r>
              <w:rPr>
                <w:noProof/>
                <w:webHidden/>
              </w:rPr>
              <w:fldChar w:fldCharType="begin"/>
            </w:r>
            <w:r>
              <w:rPr>
                <w:noProof/>
                <w:webHidden/>
              </w:rPr>
              <w:instrText xml:space="preserve"> PAGEREF _Toc36135275 \h </w:instrText>
            </w:r>
            <w:r>
              <w:rPr>
                <w:noProof/>
                <w:webHidden/>
              </w:rPr>
            </w:r>
            <w:r>
              <w:rPr>
                <w:noProof/>
                <w:webHidden/>
              </w:rPr>
              <w:fldChar w:fldCharType="separate"/>
            </w:r>
            <w:r>
              <w:rPr>
                <w:noProof/>
                <w:webHidden/>
              </w:rPr>
              <w:t>17</w:t>
            </w:r>
            <w:r>
              <w:rPr>
                <w:noProof/>
                <w:webHidden/>
              </w:rPr>
              <w:fldChar w:fldCharType="end"/>
            </w:r>
          </w:hyperlink>
        </w:p>
        <w:p w14:paraId="63686140" w14:textId="54B56EF6" w:rsidR="00371B7E" w:rsidRDefault="00371B7E">
          <w:pPr>
            <w:pStyle w:val="TOC1"/>
            <w:rPr>
              <w:noProof/>
              <w:lang w:eastAsia="en-GB"/>
            </w:rPr>
          </w:pPr>
          <w:hyperlink w:anchor="_Toc36135276" w:history="1">
            <w:r w:rsidRPr="002E32CB">
              <w:rPr>
                <w:rStyle w:val="Hyperlink"/>
                <w:noProof/>
                <w:lang w:eastAsia="en-GB"/>
              </w:rPr>
              <w:t>8</w:t>
            </w:r>
            <w:r>
              <w:rPr>
                <w:noProof/>
                <w:lang w:eastAsia="en-GB"/>
              </w:rPr>
              <w:tab/>
            </w:r>
            <w:r w:rsidRPr="002E32CB">
              <w:rPr>
                <w:rStyle w:val="Hyperlink"/>
                <w:noProof/>
                <w:lang w:eastAsia="en-GB"/>
              </w:rPr>
              <w:t>Appendix One - Overview of Day Three of the programme</w:t>
            </w:r>
            <w:r>
              <w:rPr>
                <w:noProof/>
                <w:webHidden/>
              </w:rPr>
              <w:tab/>
            </w:r>
            <w:r>
              <w:rPr>
                <w:noProof/>
                <w:webHidden/>
              </w:rPr>
              <w:fldChar w:fldCharType="begin"/>
            </w:r>
            <w:r>
              <w:rPr>
                <w:noProof/>
                <w:webHidden/>
              </w:rPr>
              <w:instrText xml:space="preserve"> PAGEREF _Toc36135276 \h </w:instrText>
            </w:r>
            <w:r>
              <w:rPr>
                <w:noProof/>
                <w:webHidden/>
              </w:rPr>
            </w:r>
            <w:r>
              <w:rPr>
                <w:noProof/>
                <w:webHidden/>
              </w:rPr>
              <w:fldChar w:fldCharType="separate"/>
            </w:r>
            <w:r>
              <w:rPr>
                <w:noProof/>
                <w:webHidden/>
              </w:rPr>
              <w:t>18</w:t>
            </w:r>
            <w:r>
              <w:rPr>
                <w:noProof/>
                <w:webHidden/>
              </w:rPr>
              <w:fldChar w:fldCharType="end"/>
            </w:r>
          </w:hyperlink>
        </w:p>
        <w:p w14:paraId="3667AD44" w14:textId="73CAC1EA" w:rsidR="00371B7E" w:rsidRDefault="00371B7E">
          <w:pPr>
            <w:pStyle w:val="TOC1"/>
            <w:rPr>
              <w:noProof/>
              <w:lang w:eastAsia="en-GB"/>
            </w:rPr>
          </w:pPr>
          <w:hyperlink w:anchor="_Toc36135277" w:history="1">
            <w:r w:rsidRPr="002E32CB">
              <w:rPr>
                <w:rStyle w:val="Hyperlink"/>
                <w:noProof/>
                <w:lang w:eastAsia="en-GB"/>
              </w:rPr>
              <w:t>9</w:t>
            </w:r>
            <w:r>
              <w:rPr>
                <w:noProof/>
                <w:lang w:eastAsia="en-GB"/>
              </w:rPr>
              <w:tab/>
            </w:r>
            <w:r w:rsidRPr="002E32CB">
              <w:rPr>
                <w:rStyle w:val="Hyperlink"/>
                <w:noProof/>
                <w:lang w:eastAsia="en-GB"/>
              </w:rPr>
              <w:t>Appendix Two Participant list</w:t>
            </w:r>
            <w:r>
              <w:rPr>
                <w:noProof/>
                <w:webHidden/>
              </w:rPr>
              <w:tab/>
            </w:r>
            <w:r>
              <w:rPr>
                <w:noProof/>
                <w:webHidden/>
              </w:rPr>
              <w:fldChar w:fldCharType="begin"/>
            </w:r>
            <w:r>
              <w:rPr>
                <w:noProof/>
                <w:webHidden/>
              </w:rPr>
              <w:instrText xml:space="preserve"> PAGEREF _Toc36135277 \h </w:instrText>
            </w:r>
            <w:r>
              <w:rPr>
                <w:noProof/>
                <w:webHidden/>
              </w:rPr>
            </w:r>
            <w:r>
              <w:rPr>
                <w:noProof/>
                <w:webHidden/>
              </w:rPr>
              <w:fldChar w:fldCharType="separate"/>
            </w:r>
            <w:r>
              <w:rPr>
                <w:noProof/>
                <w:webHidden/>
              </w:rPr>
              <w:t>19</w:t>
            </w:r>
            <w:r>
              <w:rPr>
                <w:noProof/>
                <w:webHidden/>
              </w:rPr>
              <w:fldChar w:fldCharType="end"/>
            </w:r>
          </w:hyperlink>
        </w:p>
        <w:p w14:paraId="426EDB73" w14:textId="6BDF8878" w:rsidR="00371B7E" w:rsidRDefault="00371B7E">
          <w:pPr>
            <w:pStyle w:val="TOC1"/>
            <w:rPr>
              <w:noProof/>
              <w:lang w:eastAsia="en-GB"/>
            </w:rPr>
          </w:pPr>
          <w:hyperlink w:anchor="_Toc36135278" w:history="1">
            <w:r w:rsidRPr="002E32CB">
              <w:rPr>
                <w:rStyle w:val="Hyperlink"/>
                <w:noProof/>
              </w:rPr>
              <w:t>Appendix Three.  Interview questions for participants.</w:t>
            </w:r>
            <w:r>
              <w:rPr>
                <w:noProof/>
                <w:webHidden/>
              </w:rPr>
              <w:tab/>
            </w:r>
            <w:r>
              <w:rPr>
                <w:noProof/>
                <w:webHidden/>
              </w:rPr>
              <w:fldChar w:fldCharType="begin"/>
            </w:r>
            <w:r>
              <w:rPr>
                <w:noProof/>
                <w:webHidden/>
              </w:rPr>
              <w:instrText xml:space="preserve"> PAGEREF _Toc36135278 \h </w:instrText>
            </w:r>
            <w:r>
              <w:rPr>
                <w:noProof/>
                <w:webHidden/>
              </w:rPr>
            </w:r>
            <w:r>
              <w:rPr>
                <w:noProof/>
                <w:webHidden/>
              </w:rPr>
              <w:fldChar w:fldCharType="separate"/>
            </w:r>
            <w:r>
              <w:rPr>
                <w:noProof/>
                <w:webHidden/>
              </w:rPr>
              <w:t>20</w:t>
            </w:r>
            <w:r>
              <w:rPr>
                <w:noProof/>
                <w:webHidden/>
              </w:rPr>
              <w:fldChar w:fldCharType="end"/>
            </w:r>
          </w:hyperlink>
        </w:p>
        <w:p w14:paraId="7444E5E8" w14:textId="31E5AB23" w:rsidR="00473E73" w:rsidRDefault="00473E73">
          <w:r>
            <w:rPr>
              <w:b/>
              <w:bCs/>
              <w:noProof/>
            </w:rPr>
            <w:fldChar w:fldCharType="end"/>
          </w:r>
        </w:p>
      </w:sdtContent>
    </w:sdt>
    <w:p w14:paraId="1234F63C" w14:textId="77777777" w:rsidR="004472FF" w:rsidRDefault="004472FF" w:rsidP="00B73518">
      <w:pPr>
        <w:pStyle w:val="Heading1"/>
      </w:pPr>
      <w:bookmarkStart w:id="3" w:name="_Toc36135246"/>
      <w:r>
        <w:lastRenderedPageBreak/>
        <w:t>Executive summary</w:t>
      </w:r>
      <w:bookmarkEnd w:id="3"/>
    </w:p>
    <w:p w14:paraId="14D72681" w14:textId="5FD03B37" w:rsidR="00F2532F" w:rsidRDefault="00F2532F" w:rsidP="004472FF">
      <w:r>
        <w:t>This report evaluates the NHS R&amp;D NW ‘</w:t>
      </w:r>
      <w:r w:rsidR="006A0D1B">
        <w:t>Leading Cultures of Research</w:t>
      </w:r>
      <w:r w:rsidR="0093425E">
        <w:t xml:space="preserve"> and Innovation</w:t>
      </w:r>
      <w:r>
        <w:t xml:space="preserve">’ leadership development programme which ran from </w:t>
      </w:r>
      <w:r w:rsidR="0093425E">
        <w:t>September</w:t>
      </w:r>
      <w:r w:rsidR="006A0D1B">
        <w:t xml:space="preserve"> to November 2019</w:t>
      </w:r>
      <w:r>
        <w:t xml:space="preserve">.  The report demonstrates clear benefits and substantial outcomes for the participants involved in the </w:t>
      </w:r>
      <w:r w:rsidR="006A0D1B">
        <w:t>programme</w:t>
      </w:r>
      <w:r>
        <w:t xml:space="preserve">, summarised below.  </w:t>
      </w:r>
    </w:p>
    <w:p w14:paraId="1CECDA03" w14:textId="496DF28B" w:rsidR="007C0507" w:rsidRDefault="00F2532F" w:rsidP="004472FF">
      <w:r>
        <w:t>This innovative leadership development programme used creative experiential learning t</w:t>
      </w:r>
      <w:r w:rsidR="00E92810">
        <w:t xml:space="preserve">o enhance participants confidence and knowledge to lead research and innovation in their own environments.  </w:t>
      </w:r>
    </w:p>
    <w:p w14:paraId="457472F1" w14:textId="0D8A3E9A" w:rsidR="00F2532F" w:rsidRDefault="00371B7E" w:rsidP="004472FF">
      <w:r>
        <w:t>Out of 21 participants, t</w:t>
      </w:r>
      <w:r w:rsidR="007C0507">
        <w:t xml:space="preserve">here </w:t>
      </w:r>
      <w:r w:rsidR="00502A23">
        <w:t>was</w:t>
      </w:r>
      <w:r w:rsidR="007C0507">
        <w:t xml:space="preserve"> a total of</w:t>
      </w:r>
      <w:r w:rsidR="00E92A9D">
        <w:t xml:space="preserve"> 14</w:t>
      </w:r>
      <w:r w:rsidR="007C0507">
        <w:t xml:space="preserve"> </w:t>
      </w:r>
      <w:r w:rsidR="002076BD">
        <w:t>participant responses</w:t>
      </w:r>
      <w:r w:rsidR="00866542">
        <w:t xml:space="preserve"> to a pre-programme online questionnaire,</w:t>
      </w:r>
      <w:r w:rsidR="002076BD">
        <w:t xml:space="preserve"> along with 93 team members</w:t>
      </w:r>
      <w:r>
        <w:t>,</w:t>
      </w:r>
      <w:r w:rsidR="00866542">
        <w:t xml:space="preserve"> wit</w:t>
      </w:r>
      <w:r w:rsidR="00E92A9D">
        <w:t xml:space="preserve">h </w:t>
      </w:r>
      <w:r w:rsidR="00D71654">
        <w:t>7</w:t>
      </w:r>
      <w:r w:rsidR="002076BD">
        <w:t xml:space="preserve"> participant</w:t>
      </w:r>
      <w:r w:rsidR="00E92A9D">
        <w:t xml:space="preserve"> </w:t>
      </w:r>
      <w:r w:rsidR="00866542">
        <w:t>respondents in the post-programme online questionnaire</w:t>
      </w:r>
      <w:r w:rsidR="002076BD">
        <w:t xml:space="preserve"> and </w:t>
      </w:r>
      <w:r w:rsidR="00DA01AA">
        <w:t>8</w:t>
      </w:r>
      <w:r w:rsidR="002076BD">
        <w:t xml:space="preserve"> team members </w:t>
      </w:r>
      <w:r w:rsidR="00DA01AA">
        <w:t>responses</w:t>
      </w:r>
      <w:r w:rsidR="00866542">
        <w:t xml:space="preserve">.  Four participants also participated in </w:t>
      </w:r>
      <w:r w:rsidR="002076BD">
        <w:t xml:space="preserve">post programme </w:t>
      </w:r>
      <w:r w:rsidR="00866542">
        <w:t xml:space="preserve">telephone interviews.  This report summarises the main findings from the surveys and interviews and identifies the key outcomes.  </w:t>
      </w:r>
    </w:p>
    <w:p w14:paraId="1F6A56D4" w14:textId="1A70D42F" w:rsidR="004472FF" w:rsidRDefault="00866542" w:rsidP="00866542">
      <w:pPr>
        <w:pStyle w:val="Heading2"/>
      </w:pPr>
      <w:bookmarkStart w:id="4" w:name="_Toc36135247"/>
      <w:r>
        <w:t>Programme Aims</w:t>
      </w:r>
      <w:bookmarkEnd w:id="4"/>
    </w:p>
    <w:p w14:paraId="7588CC70" w14:textId="22076620" w:rsidR="00BD6C93" w:rsidRDefault="007E26CC" w:rsidP="00BD6C93">
      <w:r>
        <w:t xml:space="preserve">The programme aimed to: </w:t>
      </w:r>
    </w:p>
    <w:p w14:paraId="5A7C1D09" w14:textId="77777777" w:rsidR="007E26CC" w:rsidRPr="007E26CC" w:rsidRDefault="007E26CC" w:rsidP="007E26CC">
      <w:pPr>
        <w:numPr>
          <w:ilvl w:val="0"/>
          <w:numId w:val="20"/>
        </w:numPr>
      </w:pPr>
      <w:r w:rsidRPr="007E26CC">
        <w:t>Develop knowledge &amp; understanding of national, regional and organisational R&amp;I agendas</w:t>
      </w:r>
    </w:p>
    <w:p w14:paraId="6672DB5A" w14:textId="77777777" w:rsidR="007E26CC" w:rsidRPr="007E26CC" w:rsidRDefault="007E26CC" w:rsidP="007E26CC">
      <w:pPr>
        <w:numPr>
          <w:ilvl w:val="0"/>
          <w:numId w:val="20"/>
        </w:numPr>
      </w:pPr>
      <w:r w:rsidRPr="007E26CC">
        <w:t>Explore and increase individual understanding of how organisational cultures are formed and shaped by leaders</w:t>
      </w:r>
    </w:p>
    <w:p w14:paraId="5F55F9EA" w14:textId="77777777" w:rsidR="007E26CC" w:rsidRPr="007E26CC" w:rsidRDefault="007E26CC" w:rsidP="007E26CC">
      <w:pPr>
        <w:numPr>
          <w:ilvl w:val="0"/>
          <w:numId w:val="20"/>
        </w:numPr>
      </w:pPr>
      <w:r w:rsidRPr="007E26CC">
        <w:t>Explore and develop skills and expertise to improve confidence and creativity to facilitate and lead cultures of R&amp;I</w:t>
      </w:r>
    </w:p>
    <w:p w14:paraId="00616745" w14:textId="77777777" w:rsidR="007E26CC" w:rsidRPr="007E26CC" w:rsidRDefault="007E26CC" w:rsidP="007E26CC">
      <w:pPr>
        <w:numPr>
          <w:ilvl w:val="0"/>
          <w:numId w:val="20"/>
        </w:numPr>
      </w:pPr>
      <w:proofErr w:type="gramStart"/>
      <w:r w:rsidRPr="007E26CC">
        <w:t>Have the opportunity to</w:t>
      </w:r>
      <w:proofErr w:type="gramEnd"/>
      <w:r w:rsidRPr="007E26CC">
        <w:t xml:space="preserve"> develop and benefit from a community of practice within their health economy</w:t>
      </w:r>
    </w:p>
    <w:p w14:paraId="33C36CB4" w14:textId="77777777" w:rsidR="007E26CC" w:rsidRPr="007E26CC" w:rsidRDefault="007E26CC" w:rsidP="007E26CC">
      <w:pPr>
        <w:numPr>
          <w:ilvl w:val="0"/>
          <w:numId w:val="20"/>
        </w:numPr>
      </w:pPr>
      <w:r w:rsidRPr="007E26CC">
        <w:t>Know how to lead an effective team based on the work of Professor Michael West [6]</w:t>
      </w:r>
    </w:p>
    <w:p w14:paraId="6B2DF66D" w14:textId="77777777" w:rsidR="007E26CC" w:rsidRPr="007E26CC" w:rsidRDefault="007E26CC" w:rsidP="007E26CC">
      <w:pPr>
        <w:numPr>
          <w:ilvl w:val="0"/>
          <w:numId w:val="20"/>
        </w:numPr>
      </w:pPr>
      <w:r w:rsidRPr="007E26CC">
        <w:t>Explore how digital technology can enable communication and support healthy communities and culture within their working environment</w:t>
      </w:r>
    </w:p>
    <w:p w14:paraId="5D53B54C" w14:textId="77777777" w:rsidR="007E26CC" w:rsidRPr="007E26CC" w:rsidRDefault="007E26CC" w:rsidP="007E26CC">
      <w:pPr>
        <w:numPr>
          <w:ilvl w:val="0"/>
          <w:numId w:val="20"/>
        </w:numPr>
      </w:pPr>
      <w:r w:rsidRPr="007E26CC">
        <w:t>Be open to new ideas and ready to embrace health innovations.</w:t>
      </w:r>
    </w:p>
    <w:p w14:paraId="6B1585CE" w14:textId="77777777" w:rsidR="00866542" w:rsidRDefault="00866542" w:rsidP="00866542">
      <w:pPr>
        <w:pStyle w:val="Heading2"/>
      </w:pPr>
      <w:bookmarkStart w:id="5" w:name="_Toc36135248"/>
      <w:r w:rsidRPr="00866542">
        <w:rPr>
          <w:rStyle w:val="Heading2Char"/>
          <w:b/>
        </w:rPr>
        <w:t>Programme</w:t>
      </w:r>
      <w:r>
        <w:t xml:space="preserve"> Outcomes</w:t>
      </w:r>
      <w:bookmarkEnd w:id="5"/>
    </w:p>
    <w:p w14:paraId="2B466E63" w14:textId="30A2A724" w:rsidR="00237A9C" w:rsidRPr="00BD6C93" w:rsidRDefault="00620057" w:rsidP="00866542">
      <w:pPr>
        <w:rPr>
          <w:color w:val="FF0000"/>
        </w:rPr>
      </w:pPr>
      <w:r>
        <w:t>This programme hosted 21 participants from a variety of disciplines across the NH</w:t>
      </w:r>
      <w:r w:rsidR="007E26CC">
        <w:t xml:space="preserve">S including roles such as Senior Sister, Critical Care Consultant, Ward Manager and Lead Research Nurse.  </w:t>
      </w:r>
    </w:p>
    <w:p w14:paraId="606C593B" w14:textId="15ACE7FB" w:rsidR="0093425E" w:rsidRPr="00E92810" w:rsidRDefault="002076BD" w:rsidP="00866542">
      <w:r>
        <w:t>The table below shows the pre programme and post programme responses from participants against the questions asked on the righthand side.</w:t>
      </w:r>
      <w:r w:rsidR="00E92810">
        <w:t xml:space="preserve">  The evaluation suggests that participants are already applying much of their learning from the programme, </w:t>
      </w:r>
      <w:r w:rsidR="00A14D49">
        <w:t>there</w:t>
      </w:r>
      <w:r w:rsidR="00E92810">
        <w:t xml:space="preserve"> are various examples of how they are now incorporating research practice into team meetings and looking to undertake further research activity both locally and nationally.  </w:t>
      </w:r>
      <w:r w:rsidR="00A14D49">
        <w:t xml:space="preserve">Participants report increased confidence to challenge and to be able to enhance evidence-based practice.  </w:t>
      </w:r>
    </w:p>
    <w:p w14:paraId="480594A5" w14:textId="77777777" w:rsidR="00587BA5" w:rsidRDefault="00587BA5" w:rsidP="00587BA5">
      <w:r>
        <w:rPr>
          <w:noProof/>
        </w:rPr>
        <w:lastRenderedPageBreak/>
        <mc:AlternateContent>
          <mc:Choice Requires="wps">
            <w:drawing>
              <wp:anchor distT="45720" distB="45720" distL="114300" distR="114300" simplePos="0" relativeHeight="251666432" behindDoc="0" locked="0" layoutInCell="1" allowOverlap="1" wp14:anchorId="7F75AC51" wp14:editId="6060A5EC">
                <wp:simplePos x="0" y="0"/>
                <wp:positionH relativeFrom="column">
                  <wp:posOffset>2566670</wp:posOffset>
                </wp:positionH>
                <wp:positionV relativeFrom="paragraph">
                  <wp:posOffset>5715</wp:posOffset>
                </wp:positionV>
                <wp:extent cx="3211830" cy="20421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042160"/>
                        </a:xfrm>
                        <a:prstGeom prst="rect">
                          <a:avLst/>
                        </a:prstGeom>
                        <a:solidFill>
                          <a:srgbClr val="FFFFFF"/>
                        </a:solidFill>
                        <a:ln w="9525">
                          <a:solidFill>
                            <a:srgbClr val="000000"/>
                          </a:solidFill>
                          <a:miter lim="800000"/>
                          <a:headEnd/>
                          <a:tailEnd/>
                        </a:ln>
                      </wps:spPr>
                      <wps:txbx>
                        <w:txbxContent>
                          <w:p w14:paraId="35EFE63D" w14:textId="77777777" w:rsidR="00371B7E" w:rsidRPr="00587BA5" w:rsidRDefault="00371B7E" w:rsidP="00587BA5">
                            <w:pPr>
                              <w:pStyle w:val="ListParagraph"/>
                              <w:numPr>
                                <w:ilvl w:val="0"/>
                                <w:numId w:val="10"/>
                              </w:numPr>
                              <w:spacing w:after="0"/>
                              <w:rPr>
                                <w:sz w:val="16"/>
                                <w:szCs w:val="16"/>
                              </w:rPr>
                            </w:pPr>
                            <w:r w:rsidRPr="00587BA5">
                              <w:rPr>
                                <w:sz w:val="16"/>
                                <w:szCs w:val="16"/>
                              </w:rPr>
                              <w:t>Knowledge and</w:t>
                            </w:r>
                            <w:r w:rsidRPr="00587BA5">
                              <w:rPr>
                                <w:rFonts w:cs="Arial"/>
                                <w:sz w:val="16"/>
                                <w:szCs w:val="16"/>
                              </w:rPr>
                              <w:t xml:space="preserve"> understanding of national, regional and organisational R&amp;I agendas</w:t>
                            </w:r>
                            <w:r>
                              <w:rPr>
                                <w:rFonts w:cs="Arial"/>
                                <w:sz w:val="16"/>
                                <w:szCs w:val="16"/>
                              </w:rPr>
                              <w:t>.</w:t>
                            </w:r>
                          </w:p>
                          <w:p w14:paraId="4F608A46" w14:textId="1CB9B6FF" w:rsidR="00371B7E" w:rsidRPr="00587BA5" w:rsidRDefault="00371B7E"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how organisational cultures form and the part leadership plays in this</w:t>
                            </w:r>
                            <w:r>
                              <w:rPr>
                                <w:rFonts w:cs="Arial"/>
                                <w:sz w:val="16"/>
                                <w:szCs w:val="16"/>
                              </w:rPr>
                              <w:t>.</w:t>
                            </w:r>
                          </w:p>
                          <w:p w14:paraId="45A590A5" w14:textId="77777777" w:rsidR="00371B7E" w:rsidRPr="00587BA5" w:rsidRDefault="00371B7E"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communities of practice and the benefits of being part of this?</w:t>
                            </w:r>
                          </w:p>
                          <w:p w14:paraId="7BAAF563" w14:textId="4DDA7FCC" w:rsidR="00371B7E" w:rsidRPr="00587BA5" w:rsidRDefault="00371B7E" w:rsidP="006A0D1B">
                            <w:pPr>
                              <w:pStyle w:val="ListParagraph"/>
                              <w:numPr>
                                <w:ilvl w:val="0"/>
                                <w:numId w:val="10"/>
                              </w:numPr>
                              <w:spacing w:after="0"/>
                              <w:rPr>
                                <w:rFonts w:cs="Arial"/>
                                <w:sz w:val="16"/>
                                <w:szCs w:val="16"/>
                              </w:rPr>
                            </w:pPr>
                            <w:r w:rsidRPr="00587BA5">
                              <w:rPr>
                                <w:rFonts w:cs="Arial"/>
                                <w:sz w:val="16"/>
                                <w:szCs w:val="16"/>
                              </w:rPr>
                              <w:t>Knowing how to lead an</w:t>
                            </w:r>
                            <w:r w:rsidRPr="00587BA5">
                              <w:rPr>
                                <w:rFonts w:cs="Arial"/>
                                <w:szCs w:val="24"/>
                              </w:rPr>
                              <w:t xml:space="preserve"> </w:t>
                            </w:r>
                            <w:r w:rsidRPr="00587BA5">
                              <w:rPr>
                                <w:rFonts w:cs="Arial"/>
                                <w:sz w:val="16"/>
                                <w:szCs w:val="16"/>
                              </w:rPr>
                              <w:t>effective team</w:t>
                            </w:r>
                            <w:r>
                              <w:rPr>
                                <w:rFonts w:cs="Arial"/>
                                <w:sz w:val="16"/>
                                <w:szCs w:val="16"/>
                              </w:rPr>
                              <w:t>.</w:t>
                            </w:r>
                          </w:p>
                          <w:p w14:paraId="6894C2EF" w14:textId="77777777" w:rsidR="00371B7E" w:rsidRPr="00587BA5" w:rsidRDefault="00371B7E" w:rsidP="006A0D1B">
                            <w:pPr>
                              <w:pStyle w:val="ListParagraph"/>
                              <w:numPr>
                                <w:ilvl w:val="0"/>
                                <w:numId w:val="10"/>
                              </w:numPr>
                              <w:spacing w:after="0"/>
                              <w:rPr>
                                <w:rFonts w:cs="Arial"/>
                                <w:sz w:val="16"/>
                                <w:szCs w:val="16"/>
                              </w:rPr>
                            </w:pPr>
                            <w:r>
                              <w:rPr>
                                <w:rFonts w:cs="Arial"/>
                                <w:sz w:val="16"/>
                                <w:szCs w:val="16"/>
                              </w:rPr>
                              <w:t>Cu</w:t>
                            </w:r>
                            <w:r w:rsidRPr="00587BA5">
                              <w:rPr>
                                <w:rFonts w:cs="Arial"/>
                                <w:sz w:val="16"/>
                                <w:szCs w:val="16"/>
                              </w:rPr>
                              <w:t>rrent level of confidence to facilitate and lead cultures of R&amp;I</w:t>
                            </w:r>
                            <w:r>
                              <w:rPr>
                                <w:rFonts w:cs="Arial"/>
                                <w:sz w:val="16"/>
                                <w:szCs w:val="16"/>
                              </w:rPr>
                              <w:t>.</w:t>
                            </w:r>
                          </w:p>
                          <w:p w14:paraId="2E07414A" w14:textId="77777777" w:rsidR="00371B7E" w:rsidRPr="00587BA5" w:rsidRDefault="00371B7E" w:rsidP="00587BA5">
                            <w:pPr>
                              <w:pStyle w:val="ListParagraph"/>
                              <w:numPr>
                                <w:ilvl w:val="0"/>
                                <w:numId w:val="10"/>
                              </w:numPr>
                              <w:spacing w:after="0"/>
                              <w:rPr>
                                <w:rFonts w:cs="Arial"/>
                                <w:sz w:val="16"/>
                                <w:szCs w:val="16"/>
                              </w:rPr>
                            </w:pPr>
                            <w:r w:rsidRPr="00587BA5">
                              <w:rPr>
                                <w:rFonts w:cs="Arial"/>
                                <w:sz w:val="16"/>
                                <w:szCs w:val="16"/>
                              </w:rPr>
                              <w:t>Your current level of ‘creativity’ in leading</w:t>
                            </w:r>
                            <w:r w:rsidRPr="00191D44">
                              <w:rPr>
                                <w:rFonts w:cs="Arial"/>
                                <w:szCs w:val="24"/>
                              </w:rPr>
                              <w:t xml:space="preserve"> </w:t>
                            </w:r>
                            <w:r w:rsidRPr="00587BA5">
                              <w:rPr>
                                <w:rFonts w:cs="Arial"/>
                                <w:sz w:val="16"/>
                                <w:szCs w:val="16"/>
                              </w:rPr>
                              <w:t>cultures of R&amp;I</w:t>
                            </w:r>
                            <w:r>
                              <w:rPr>
                                <w:rFonts w:cs="Arial"/>
                                <w:sz w:val="16"/>
                                <w:szCs w:val="16"/>
                              </w:rPr>
                              <w:t>.</w:t>
                            </w:r>
                          </w:p>
                          <w:p w14:paraId="67606E06" w14:textId="77777777" w:rsidR="00371B7E" w:rsidRPr="00587BA5" w:rsidRDefault="00371B7E" w:rsidP="00587BA5">
                            <w:pPr>
                              <w:pStyle w:val="ListParagraph"/>
                              <w:numPr>
                                <w:ilvl w:val="0"/>
                                <w:numId w:val="10"/>
                              </w:numPr>
                              <w:spacing w:after="0"/>
                              <w:rPr>
                                <w:rFonts w:cs="Arial"/>
                                <w:sz w:val="16"/>
                                <w:szCs w:val="16"/>
                              </w:rPr>
                            </w:pPr>
                            <w:r w:rsidRPr="00587BA5">
                              <w:rPr>
                                <w:rFonts w:cs="Arial"/>
                                <w:sz w:val="16"/>
                                <w:szCs w:val="16"/>
                              </w:rPr>
                              <w:t>Your ability to be curious and open to new ideas and ready to embrace health innovations.</w:t>
                            </w:r>
                          </w:p>
                          <w:p w14:paraId="7969DA95" w14:textId="77777777" w:rsidR="00371B7E" w:rsidRDefault="00371B7E" w:rsidP="00587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5AC51" id="Text Box 2" o:spid="_x0000_s1030" type="#_x0000_t202" style="position:absolute;margin-left:202.1pt;margin-top:.45pt;width:252.9pt;height:16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4qKQIAAE4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">
                <v:textbox>
                  <w:txbxContent>
                    <w:p w14:paraId="35EFE63D" w14:textId="77777777" w:rsidR="00371B7E" w:rsidRPr="00587BA5" w:rsidRDefault="00371B7E" w:rsidP="00587BA5">
                      <w:pPr>
                        <w:pStyle w:val="ListParagraph"/>
                        <w:numPr>
                          <w:ilvl w:val="0"/>
                          <w:numId w:val="10"/>
                        </w:numPr>
                        <w:spacing w:after="0"/>
                        <w:rPr>
                          <w:sz w:val="16"/>
                          <w:szCs w:val="16"/>
                        </w:rPr>
                      </w:pPr>
                      <w:r w:rsidRPr="00587BA5">
                        <w:rPr>
                          <w:sz w:val="16"/>
                          <w:szCs w:val="16"/>
                        </w:rPr>
                        <w:t>Knowledge and</w:t>
                      </w:r>
                      <w:r w:rsidRPr="00587BA5">
                        <w:rPr>
                          <w:rFonts w:cs="Arial"/>
                          <w:sz w:val="16"/>
                          <w:szCs w:val="16"/>
                        </w:rPr>
                        <w:t xml:space="preserve"> understanding of national, regional and organisational R&amp;I agendas</w:t>
                      </w:r>
                      <w:r>
                        <w:rPr>
                          <w:rFonts w:cs="Arial"/>
                          <w:sz w:val="16"/>
                          <w:szCs w:val="16"/>
                        </w:rPr>
                        <w:t>.</w:t>
                      </w:r>
                    </w:p>
                    <w:p w14:paraId="4F608A46" w14:textId="1CB9B6FF" w:rsidR="00371B7E" w:rsidRPr="00587BA5" w:rsidRDefault="00371B7E"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how organisational cultures form and the part leadership plays in this</w:t>
                      </w:r>
                      <w:r>
                        <w:rPr>
                          <w:rFonts w:cs="Arial"/>
                          <w:sz w:val="16"/>
                          <w:szCs w:val="16"/>
                        </w:rPr>
                        <w:t>.</w:t>
                      </w:r>
                    </w:p>
                    <w:p w14:paraId="45A590A5" w14:textId="77777777" w:rsidR="00371B7E" w:rsidRPr="00587BA5" w:rsidRDefault="00371B7E" w:rsidP="00587BA5">
                      <w:pPr>
                        <w:pStyle w:val="ListParagraph"/>
                        <w:numPr>
                          <w:ilvl w:val="0"/>
                          <w:numId w:val="10"/>
                        </w:numPr>
                        <w:spacing w:after="0"/>
                        <w:rPr>
                          <w:rFonts w:cs="Arial"/>
                          <w:sz w:val="16"/>
                          <w:szCs w:val="16"/>
                        </w:rPr>
                      </w:pPr>
                      <w:r>
                        <w:rPr>
                          <w:rFonts w:cs="Arial"/>
                          <w:sz w:val="16"/>
                          <w:szCs w:val="16"/>
                        </w:rPr>
                        <w:t>U</w:t>
                      </w:r>
                      <w:r w:rsidRPr="00587BA5">
                        <w:rPr>
                          <w:rFonts w:cs="Arial"/>
                          <w:sz w:val="16"/>
                          <w:szCs w:val="16"/>
                        </w:rPr>
                        <w:t>nderstanding of communities of practice and the benefits of being part of this?</w:t>
                      </w:r>
                    </w:p>
                    <w:p w14:paraId="7BAAF563" w14:textId="4DDA7FCC" w:rsidR="00371B7E" w:rsidRPr="00587BA5" w:rsidRDefault="00371B7E" w:rsidP="006A0D1B">
                      <w:pPr>
                        <w:pStyle w:val="ListParagraph"/>
                        <w:numPr>
                          <w:ilvl w:val="0"/>
                          <w:numId w:val="10"/>
                        </w:numPr>
                        <w:spacing w:after="0"/>
                        <w:rPr>
                          <w:rFonts w:cs="Arial"/>
                          <w:sz w:val="16"/>
                          <w:szCs w:val="16"/>
                        </w:rPr>
                      </w:pPr>
                      <w:r w:rsidRPr="00587BA5">
                        <w:rPr>
                          <w:rFonts w:cs="Arial"/>
                          <w:sz w:val="16"/>
                          <w:szCs w:val="16"/>
                        </w:rPr>
                        <w:t>Knowing how to lead an</w:t>
                      </w:r>
                      <w:r w:rsidRPr="00587BA5">
                        <w:rPr>
                          <w:rFonts w:cs="Arial"/>
                          <w:szCs w:val="24"/>
                        </w:rPr>
                        <w:t xml:space="preserve"> </w:t>
                      </w:r>
                      <w:r w:rsidRPr="00587BA5">
                        <w:rPr>
                          <w:rFonts w:cs="Arial"/>
                          <w:sz w:val="16"/>
                          <w:szCs w:val="16"/>
                        </w:rPr>
                        <w:t>effective team</w:t>
                      </w:r>
                      <w:r>
                        <w:rPr>
                          <w:rFonts w:cs="Arial"/>
                          <w:sz w:val="16"/>
                          <w:szCs w:val="16"/>
                        </w:rPr>
                        <w:t>.</w:t>
                      </w:r>
                    </w:p>
                    <w:p w14:paraId="6894C2EF" w14:textId="77777777" w:rsidR="00371B7E" w:rsidRPr="00587BA5" w:rsidRDefault="00371B7E" w:rsidP="006A0D1B">
                      <w:pPr>
                        <w:pStyle w:val="ListParagraph"/>
                        <w:numPr>
                          <w:ilvl w:val="0"/>
                          <w:numId w:val="10"/>
                        </w:numPr>
                        <w:spacing w:after="0"/>
                        <w:rPr>
                          <w:rFonts w:cs="Arial"/>
                          <w:sz w:val="16"/>
                          <w:szCs w:val="16"/>
                        </w:rPr>
                      </w:pPr>
                      <w:r>
                        <w:rPr>
                          <w:rFonts w:cs="Arial"/>
                          <w:sz w:val="16"/>
                          <w:szCs w:val="16"/>
                        </w:rPr>
                        <w:t>Cu</w:t>
                      </w:r>
                      <w:r w:rsidRPr="00587BA5">
                        <w:rPr>
                          <w:rFonts w:cs="Arial"/>
                          <w:sz w:val="16"/>
                          <w:szCs w:val="16"/>
                        </w:rPr>
                        <w:t>rrent level of confidence to facilitate and lead cultures of R&amp;I</w:t>
                      </w:r>
                      <w:r>
                        <w:rPr>
                          <w:rFonts w:cs="Arial"/>
                          <w:sz w:val="16"/>
                          <w:szCs w:val="16"/>
                        </w:rPr>
                        <w:t>.</w:t>
                      </w:r>
                    </w:p>
                    <w:p w14:paraId="2E07414A" w14:textId="77777777" w:rsidR="00371B7E" w:rsidRPr="00587BA5" w:rsidRDefault="00371B7E" w:rsidP="00587BA5">
                      <w:pPr>
                        <w:pStyle w:val="ListParagraph"/>
                        <w:numPr>
                          <w:ilvl w:val="0"/>
                          <w:numId w:val="10"/>
                        </w:numPr>
                        <w:spacing w:after="0"/>
                        <w:rPr>
                          <w:rFonts w:cs="Arial"/>
                          <w:sz w:val="16"/>
                          <w:szCs w:val="16"/>
                        </w:rPr>
                      </w:pPr>
                      <w:r w:rsidRPr="00587BA5">
                        <w:rPr>
                          <w:rFonts w:cs="Arial"/>
                          <w:sz w:val="16"/>
                          <w:szCs w:val="16"/>
                        </w:rPr>
                        <w:t>Your current level of ‘creativity’ in leading</w:t>
                      </w:r>
                      <w:r w:rsidRPr="00191D44">
                        <w:rPr>
                          <w:rFonts w:cs="Arial"/>
                          <w:szCs w:val="24"/>
                        </w:rPr>
                        <w:t xml:space="preserve"> </w:t>
                      </w:r>
                      <w:r w:rsidRPr="00587BA5">
                        <w:rPr>
                          <w:rFonts w:cs="Arial"/>
                          <w:sz w:val="16"/>
                          <w:szCs w:val="16"/>
                        </w:rPr>
                        <w:t>cultures of R&amp;I</w:t>
                      </w:r>
                      <w:r>
                        <w:rPr>
                          <w:rFonts w:cs="Arial"/>
                          <w:sz w:val="16"/>
                          <w:szCs w:val="16"/>
                        </w:rPr>
                        <w:t>.</w:t>
                      </w:r>
                    </w:p>
                    <w:p w14:paraId="67606E06" w14:textId="77777777" w:rsidR="00371B7E" w:rsidRPr="00587BA5" w:rsidRDefault="00371B7E" w:rsidP="00587BA5">
                      <w:pPr>
                        <w:pStyle w:val="ListParagraph"/>
                        <w:numPr>
                          <w:ilvl w:val="0"/>
                          <w:numId w:val="10"/>
                        </w:numPr>
                        <w:spacing w:after="0"/>
                        <w:rPr>
                          <w:rFonts w:cs="Arial"/>
                          <w:sz w:val="16"/>
                          <w:szCs w:val="16"/>
                        </w:rPr>
                      </w:pPr>
                      <w:r w:rsidRPr="00587BA5">
                        <w:rPr>
                          <w:rFonts w:cs="Arial"/>
                          <w:sz w:val="16"/>
                          <w:szCs w:val="16"/>
                        </w:rPr>
                        <w:t>Your ability to be curious and open to new ideas and ready to embrace health innovations.</w:t>
                      </w:r>
                    </w:p>
                    <w:p w14:paraId="7969DA95" w14:textId="77777777" w:rsidR="00371B7E" w:rsidRDefault="00371B7E" w:rsidP="00587BA5"/>
                  </w:txbxContent>
                </v:textbox>
                <w10:wrap type="square"/>
              </v:shape>
            </w:pict>
          </mc:Fallback>
        </mc:AlternateContent>
      </w:r>
      <w:r>
        <w:rPr>
          <w:noProof/>
        </w:rPr>
        <w:drawing>
          <wp:inline distT="0" distB="0" distL="0" distR="0" wp14:anchorId="76CA2A5E" wp14:editId="2E9202FE">
            <wp:extent cx="2432685" cy="2046861"/>
            <wp:effectExtent l="0" t="0" r="5715" b="10795"/>
            <wp:docPr id="5" name="Chart 5">
              <a:extLst xmlns:a="http://schemas.openxmlformats.org/drawingml/2006/main">
                <a:ext uri="{FF2B5EF4-FFF2-40B4-BE49-F238E27FC236}">
                  <a16:creationId xmlns:a16="http://schemas.microsoft.com/office/drawing/2014/main" id="{FEAD75E8-FEEE-40DE-B1CA-B1CA829AD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245F20" w14:textId="254C355E" w:rsidR="00866542" w:rsidRDefault="002076BD" w:rsidP="00866542">
      <w:proofErr w:type="gramStart"/>
      <w:r>
        <w:t>It is clear that participants</w:t>
      </w:r>
      <w:proofErr w:type="gramEnd"/>
      <w:r>
        <w:t xml:space="preserve"> have identified significant development against </w:t>
      </w:r>
      <w:r w:rsidR="00A14D49">
        <w:t>the first</w:t>
      </w:r>
      <w:r>
        <w:t xml:space="preserve"> six parameters.  The only slight drop is in the level of curiosity but in the scope of this evaluation it is unclear why.  </w:t>
      </w:r>
      <w:r w:rsidR="00AE6B6A">
        <w:t xml:space="preserve">These outcomes </w:t>
      </w:r>
      <w:r w:rsidR="00237A9C">
        <w:t>can be summarised as</w:t>
      </w:r>
      <w:r w:rsidR="00AE6B6A">
        <w:t>:</w:t>
      </w:r>
    </w:p>
    <w:p w14:paraId="77A81EED" w14:textId="4BFDB17E" w:rsidR="00A14D49" w:rsidRDefault="00A14D49" w:rsidP="00A14D49">
      <w:pPr>
        <w:pStyle w:val="ListParagraph"/>
        <w:numPr>
          <w:ilvl w:val="0"/>
          <w:numId w:val="22"/>
        </w:numPr>
      </w:pPr>
      <w:r>
        <w:t>Developing strategies and action plans for implementing research and innovation into their own context</w:t>
      </w:r>
    </w:p>
    <w:p w14:paraId="5E8EFA99" w14:textId="055CC687" w:rsidR="00A14D49" w:rsidRDefault="00A14D49" w:rsidP="00A14D49">
      <w:pPr>
        <w:pStyle w:val="ListParagraph"/>
        <w:numPr>
          <w:ilvl w:val="0"/>
          <w:numId w:val="22"/>
        </w:numPr>
      </w:pPr>
      <w:r>
        <w:t>Creating new contacts and networks</w:t>
      </w:r>
    </w:p>
    <w:p w14:paraId="45A23232" w14:textId="44CE47E6" w:rsidR="00A14D49" w:rsidRDefault="00A14D49" w:rsidP="00A14D49">
      <w:pPr>
        <w:pStyle w:val="ListParagraph"/>
        <w:numPr>
          <w:ilvl w:val="0"/>
          <w:numId w:val="22"/>
        </w:numPr>
      </w:pPr>
      <w:r>
        <w:t>Developing leadership skills</w:t>
      </w:r>
    </w:p>
    <w:p w14:paraId="38A92503" w14:textId="32B18398" w:rsidR="00A14D49" w:rsidRDefault="00A14D49" w:rsidP="00A14D49">
      <w:pPr>
        <w:pStyle w:val="ListParagraph"/>
        <w:numPr>
          <w:ilvl w:val="0"/>
          <w:numId w:val="22"/>
        </w:numPr>
      </w:pPr>
      <w:r>
        <w:t xml:space="preserve">Developing a culture of research and innovation, including doing things differently. </w:t>
      </w:r>
    </w:p>
    <w:p w14:paraId="45D8D10B" w14:textId="77777777" w:rsidR="00AE6B6A" w:rsidRDefault="00AE6B6A" w:rsidP="00AE6B6A">
      <w:pPr>
        <w:pStyle w:val="Heading2"/>
        <w:rPr>
          <w:lang w:eastAsia="en-GB"/>
        </w:rPr>
      </w:pPr>
      <w:bookmarkStart w:id="6" w:name="_Toc36135249"/>
      <w:r>
        <w:rPr>
          <w:lang w:eastAsia="en-GB"/>
        </w:rPr>
        <w:t xml:space="preserve">What participants valued </w:t>
      </w:r>
      <w:r w:rsidR="001B10C3">
        <w:rPr>
          <w:lang w:eastAsia="en-GB"/>
        </w:rPr>
        <w:t xml:space="preserve">most </w:t>
      </w:r>
      <w:r>
        <w:rPr>
          <w:lang w:eastAsia="en-GB"/>
        </w:rPr>
        <w:t>about the programme</w:t>
      </w:r>
      <w:bookmarkEnd w:id="6"/>
    </w:p>
    <w:p w14:paraId="5A43E019" w14:textId="3A2E2819" w:rsidR="00E92A9D" w:rsidRPr="007E26CC" w:rsidRDefault="001B10C3" w:rsidP="006A0D1B">
      <w:pPr>
        <w:rPr>
          <w:color w:val="FF0000"/>
          <w:lang w:eastAsia="en-GB"/>
        </w:rPr>
      </w:pPr>
      <w:r>
        <w:rPr>
          <w:lang w:eastAsia="en-GB"/>
        </w:rPr>
        <w:t>Participants value</w:t>
      </w:r>
      <w:r w:rsidR="007E26CC">
        <w:rPr>
          <w:lang w:eastAsia="en-GB"/>
        </w:rPr>
        <w:t>d</w:t>
      </w:r>
      <w:r w:rsidR="00A14D49">
        <w:rPr>
          <w:lang w:eastAsia="en-GB"/>
        </w:rPr>
        <w:t xml:space="preserve"> the innovative and interactive approach of the programme as well as the opportunity to network with colleagues and focus on their own well being and leadership styles.  </w:t>
      </w:r>
    </w:p>
    <w:p w14:paraId="255B025C" w14:textId="38C0BEB0" w:rsidR="00AE6B6A" w:rsidRDefault="001A645C" w:rsidP="00866542">
      <w:r>
        <w:t>This evaluation has found</w:t>
      </w:r>
      <w:r w:rsidR="004A52C3">
        <w:t xml:space="preserve"> very</w:t>
      </w:r>
      <w:r>
        <w:t xml:space="preserve"> few suggestions for development or improvemen</w:t>
      </w:r>
      <w:r w:rsidR="00A14D49">
        <w:t>t.</w:t>
      </w:r>
      <w:r w:rsidR="004E44AF">
        <w:t xml:space="preserve">  </w:t>
      </w:r>
    </w:p>
    <w:p w14:paraId="2F7636E6" w14:textId="77777777" w:rsidR="00B73518" w:rsidRDefault="00B73518" w:rsidP="00B73518">
      <w:pPr>
        <w:pStyle w:val="Heading1"/>
      </w:pPr>
      <w:bookmarkStart w:id="7" w:name="_Toc36135250"/>
      <w:r>
        <w:lastRenderedPageBreak/>
        <w:t>Introduction</w:t>
      </w:r>
      <w:bookmarkEnd w:id="2"/>
      <w:bookmarkEnd w:id="7"/>
    </w:p>
    <w:p w14:paraId="6524E739" w14:textId="39DD3816" w:rsidR="00C23A82" w:rsidRDefault="005E1404" w:rsidP="00331741">
      <w:r>
        <w:t>Th</w:t>
      </w:r>
      <w:r w:rsidR="008C04B0">
        <w:t xml:space="preserve">is report evaluates the </w:t>
      </w:r>
      <w:r w:rsidR="0005073A">
        <w:t>three-module</w:t>
      </w:r>
      <w:r w:rsidR="008C04B0">
        <w:t xml:space="preserve"> programme</w:t>
      </w:r>
      <w:r w:rsidR="004472FF">
        <w:t xml:space="preserve"> of</w:t>
      </w:r>
      <w:r w:rsidR="008C04B0">
        <w:t xml:space="preserve"> “</w:t>
      </w:r>
      <w:r w:rsidR="00D57278">
        <w:t>Leading Cultures of Research and Innovation”</w:t>
      </w:r>
      <w:r w:rsidR="00C23A82">
        <w:t xml:space="preserve"> development programme</w:t>
      </w:r>
      <w:r w:rsidR="00E63C67">
        <w:t xml:space="preserve"> </w:t>
      </w:r>
      <w:r w:rsidR="008C04B0">
        <w:t>run by NHS R&amp;D</w:t>
      </w:r>
      <w:r w:rsidR="00C23A82">
        <w:t xml:space="preserve"> NW</w:t>
      </w:r>
      <w:r w:rsidR="008C04B0">
        <w:t xml:space="preserve"> between </w:t>
      </w:r>
      <w:r w:rsidR="00D57278">
        <w:t xml:space="preserve">September and November 2019. </w:t>
      </w:r>
      <w:r w:rsidR="00C23A82">
        <w:t xml:space="preserve"> </w:t>
      </w:r>
    </w:p>
    <w:p w14:paraId="53C77575" w14:textId="04CC1E6E" w:rsidR="00863D2F" w:rsidRDefault="00C23A82" w:rsidP="00331741">
      <w:r>
        <w:t xml:space="preserve">The programme was evaluated </w:t>
      </w:r>
      <w:r w:rsidR="00863D2F">
        <w:t>with a pre</w:t>
      </w:r>
      <w:r w:rsidR="00AB45DB">
        <w:t>-</w:t>
      </w:r>
      <w:r w:rsidR="00863D2F">
        <w:t>programme questionnaire for participants and</w:t>
      </w:r>
      <w:r w:rsidR="002076BD">
        <w:t xml:space="preserve"> their teams,</w:t>
      </w:r>
      <w:r w:rsidR="00620057">
        <w:t xml:space="preserve"> </w:t>
      </w:r>
      <w:r w:rsidR="00863D2F">
        <w:t>then with a post programme online survey for participants a</w:t>
      </w:r>
      <w:r w:rsidR="00620057">
        <w:t>s well as</w:t>
      </w:r>
      <w:r w:rsidR="00863D2F">
        <w:t xml:space="preserve"> telephone interviews with a random sample of 20% of the participants. </w:t>
      </w:r>
      <w:r>
        <w:t xml:space="preserve"> </w:t>
      </w:r>
      <w:r w:rsidR="00DA01AA">
        <w:t xml:space="preserve">Team members were asked to complete a post programme survey also, only 8 completed this.  </w:t>
      </w:r>
    </w:p>
    <w:p w14:paraId="25F1FE18" w14:textId="529E49F9" w:rsidR="003C1251" w:rsidRDefault="003C1251" w:rsidP="00331741">
      <w:r>
        <w:t>1</w:t>
      </w:r>
      <w:r w:rsidR="005D0E93">
        <w:t>4</w:t>
      </w:r>
      <w:r>
        <w:t xml:space="preserve"> of the participants answered the pre</w:t>
      </w:r>
      <w:r w:rsidR="00AB45DB">
        <w:t>-</w:t>
      </w:r>
      <w:r>
        <w:t>programme questionnaire</w:t>
      </w:r>
      <w:r w:rsidR="00620057">
        <w:t xml:space="preserve">.  </w:t>
      </w:r>
      <w:r>
        <w:t xml:space="preserve">The post programme evaluation survey was completed by </w:t>
      </w:r>
      <w:r w:rsidR="00DA01AA">
        <w:t>7</w:t>
      </w:r>
      <w:r>
        <w:t xml:space="preserve"> participants</w:t>
      </w:r>
      <w:r w:rsidR="00310EE2">
        <w:t>.</w:t>
      </w:r>
    </w:p>
    <w:p w14:paraId="4FADAA78" w14:textId="77777777" w:rsidR="00C23A82" w:rsidRDefault="00331741" w:rsidP="00331741">
      <w:r>
        <w:t>The purpos</w:t>
      </w:r>
      <w:r w:rsidR="008C04B0">
        <w:t xml:space="preserve">e of the report is to </w:t>
      </w:r>
      <w:r w:rsidR="00C23A82">
        <w:t>offer insight into</w:t>
      </w:r>
      <w:r w:rsidR="008C04B0">
        <w:t xml:space="preserve"> the benefits a</w:t>
      </w:r>
      <w:r w:rsidR="00C23A82">
        <w:t>nd impact that the programme</w:t>
      </w:r>
      <w:r w:rsidR="008C04B0">
        <w:t xml:space="preserve"> had on participants and to identify any areas for improvemen</w:t>
      </w:r>
      <w:r w:rsidR="00EB0D61">
        <w:t>t</w:t>
      </w:r>
      <w:r w:rsidR="003E4C3D">
        <w:t xml:space="preserve"> for future programmes</w:t>
      </w:r>
      <w:r w:rsidR="00EB0D61">
        <w:t xml:space="preserve">.  </w:t>
      </w:r>
    </w:p>
    <w:p w14:paraId="618260DB" w14:textId="3B1C2CB7" w:rsidR="00627E41" w:rsidRDefault="00EB0D61">
      <w:r>
        <w:t xml:space="preserve">It </w:t>
      </w:r>
      <w:r w:rsidR="00C23A82">
        <w:t xml:space="preserve">is derived from </w:t>
      </w:r>
      <w:r w:rsidR="00863D2F">
        <w:t xml:space="preserve">both the pre and post survey results and the </w:t>
      </w:r>
      <w:r w:rsidR="00C23A82">
        <w:t>interviews conducted</w:t>
      </w:r>
      <w:r>
        <w:t xml:space="preserve"> </w:t>
      </w:r>
      <w:r w:rsidR="00C23A82">
        <w:t>with</w:t>
      </w:r>
      <w:r>
        <w:t xml:space="preserve"> </w:t>
      </w:r>
      <w:r w:rsidR="00863D2F">
        <w:t>4</w:t>
      </w:r>
      <w:r w:rsidR="008C04B0">
        <w:t xml:space="preserve"> participants</w:t>
      </w:r>
      <w:r>
        <w:t xml:space="preserve">.  </w:t>
      </w:r>
      <w:r w:rsidR="00E14222">
        <w:t xml:space="preserve">4 </w:t>
      </w:r>
      <w:r>
        <w:t>participants were intervi</w:t>
      </w:r>
      <w:r w:rsidR="00447246">
        <w:t>ewed via telephone using a semi-</w:t>
      </w:r>
      <w:r>
        <w:t>structured interview with an externa</w:t>
      </w:r>
      <w:r w:rsidR="008C04B0">
        <w:t xml:space="preserve">l researcher.  </w:t>
      </w:r>
      <w:r w:rsidR="00C23A82">
        <w:t>(The questions forming</w:t>
      </w:r>
      <w:r w:rsidR="00331741">
        <w:t xml:space="preserve"> the basis of the </w:t>
      </w:r>
      <w:r w:rsidR="00C23A82">
        <w:t>interviews</w:t>
      </w:r>
      <w:r w:rsidR="00331741">
        <w:t xml:space="preserve"> are in appendix </w:t>
      </w:r>
      <w:r w:rsidR="00627E41">
        <w:t>three</w:t>
      </w:r>
      <w:r w:rsidR="00331741">
        <w:t xml:space="preserve">.)   </w:t>
      </w:r>
    </w:p>
    <w:p w14:paraId="287744B5" w14:textId="77777777" w:rsidR="001D15AB" w:rsidRDefault="009F2D1F" w:rsidP="001D15AB">
      <w:pPr>
        <w:pStyle w:val="Heading2"/>
      </w:pPr>
      <w:bookmarkStart w:id="8" w:name="_Toc36135251"/>
      <w:r>
        <w:t>Background</w:t>
      </w:r>
      <w:bookmarkEnd w:id="8"/>
    </w:p>
    <w:p w14:paraId="0CCC3841" w14:textId="610E1CF0" w:rsidR="00CD2265" w:rsidRDefault="00CD2265" w:rsidP="00CD2265">
      <w:pPr>
        <w:pStyle w:val="Heading3"/>
      </w:pPr>
      <w:bookmarkStart w:id="9" w:name="_Toc36135252"/>
      <w:r>
        <w:t>Overview of the programme</w:t>
      </w:r>
      <w:bookmarkEnd w:id="9"/>
    </w:p>
    <w:p w14:paraId="00D83DD6" w14:textId="02053E0B" w:rsidR="00B30404" w:rsidRPr="00B30404" w:rsidRDefault="00B30404" w:rsidP="00B30404">
      <w:r w:rsidRPr="00B30404">
        <w:t>This leadership course was based primarily on two previous programmes of work delivered and evaluated by NHS Research &amp; Development North West.</w:t>
      </w:r>
    </w:p>
    <w:p w14:paraId="48AB5D47" w14:textId="56908E3D" w:rsidR="00B30404" w:rsidRPr="00B30404" w:rsidRDefault="00B30404" w:rsidP="00B30404">
      <w:r w:rsidRPr="00B30404">
        <w:t>It was a combination of a “leading clinical teams” programme funded by Health Education England [5] from 2013-2016 and the Academy of Creative Minds, an immersive programme for health researchers and professionals to work with creative artists to learn how to communicate their work more effectively and help increase its impact. Participants from these programmes demonstrated increased knowledge, confidence and understanding of the research landscape and culture and how to lead more effectively.</w:t>
      </w:r>
    </w:p>
    <w:p w14:paraId="6C957133" w14:textId="34B2EE7A" w:rsidR="00371B7E" w:rsidRDefault="0047503D" w:rsidP="00A27E94">
      <w:r w:rsidRPr="0047503D">
        <w:t>NHS R&amp;D NW work</w:t>
      </w:r>
      <w:r>
        <w:t>ed</w:t>
      </w:r>
      <w:r w:rsidRPr="0047503D">
        <w:t xml:space="preserve"> creatively with </w:t>
      </w:r>
      <w:r>
        <w:t>21</w:t>
      </w:r>
      <w:r w:rsidRPr="0047503D">
        <w:t xml:space="preserve"> middle managers from a range of clinical backgrounds to support them in leading a culture of research and innovation by building their leadership capacity to develop the skills and confidence to create an effective culture within their units, wards/departments. The focus of the training explore</w:t>
      </w:r>
      <w:r>
        <w:t>d</w:t>
      </w:r>
      <w:r w:rsidRPr="0047503D">
        <w:t xml:space="preserve"> research and innovation culture specifically because </w:t>
      </w:r>
      <w:r>
        <w:t xml:space="preserve">research suggests </w:t>
      </w:r>
      <w:r w:rsidRPr="0047503D">
        <w:t>that NHS organisations that are more research active have better patient outcomes [1].  This project design is informed by the domains of the Healthcare Leadership Model [2] and by the evaluation of the NHS R&amp;D NW Academy of Creative Minds which was developed for the dissemination of health research but showed participation led to significant increase in individual levels of confidence, creativity and sel</w:t>
      </w:r>
      <w:r w:rsidR="00E663EB">
        <w:t>f-</w:t>
      </w:r>
      <w:r w:rsidRPr="0047503D">
        <w:t>belief [3], skills essential to good leadership.</w:t>
      </w:r>
      <w:r w:rsidR="00371B7E">
        <w:t xml:space="preserve"> </w:t>
      </w:r>
    </w:p>
    <w:p w14:paraId="6A3A2869" w14:textId="77777777" w:rsidR="00371B7E" w:rsidRPr="00371B7E" w:rsidRDefault="00371B7E" w:rsidP="00371B7E">
      <w:pPr>
        <w:pStyle w:val="FootnoteText"/>
        <w:rPr>
          <w:rFonts w:cstheme="minorHAnsi"/>
          <w:sz w:val="16"/>
          <w:szCs w:val="16"/>
          <w:lang w:val="en-US"/>
        </w:rPr>
      </w:pPr>
      <w:r w:rsidRPr="00371B7E">
        <w:rPr>
          <w:rStyle w:val="FootnoteReference"/>
          <w:rFonts w:cstheme="minorHAnsi"/>
          <w:sz w:val="16"/>
          <w:szCs w:val="16"/>
        </w:rPr>
        <w:footnoteRef/>
      </w:r>
      <w:r w:rsidRPr="00371B7E">
        <w:rPr>
          <w:rFonts w:cstheme="minorHAnsi"/>
          <w:sz w:val="16"/>
          <w:szCs w:val="16"/>
        </w:rPr>
        <w:t xml:space="preserve"> https://www.nihr.ac.uk/news/research-active-trusts-have-better-patient-outcomes-study-shows/2715</w:t>
      </w:r>
    </w:p>
    <w:p w14:paraId="542D2D31" w14:textId="77777777" w:rsidR="00371B7E" w:rsidRPr="00371B7E" w:rsidRDefault="00371B7E" w:rsidP="00371B7E">
      <w:pPr>
        <w:pStyle w:val="FootnoteText"/>
        <w:rPr>
          <w:rFonts w:cstheme="minorHAnsi"/>
          <w:sz w:val="16"/>
          <w:szCs w:val="16"/>
          <w:lang w:val="en-US"/>
        </w:rPr>
      </w:pPr>
      <w:r w:rsidRPr="00371B7E">
        <w:rPr>
          <w:rStyle w:val="FootnoteReference"/>
          <w:rFonts w:cstheme="minorHAnsi"/>
          <w:sz w:val="16"/>
          <w:szCs w:val="16"/>
        </w:rPr>
        <w:t>2</w:t>
      </w:r>
      <w:r w:rsidRPr="00371B7E">
        <w:rPr>
          <w:rFonts w:cstheme="minorHAnsi"/>
          <w:sz w:val="16"/>
          <w:szCs w:val="16"/>
        </w:rPr>
        <w:t>(</w:t>
      </w:r>
      <w:hyperlink r:id="rId11" w:history="1">
        <w:r w:rsidRPr="00371B7E">
          <w:rPr>
            <w:rStyle w:val="Hyperlink"/>
            <w:rFonts w:cstheme="minorHAnsi"/>
            <w:sz w:val="16"/>
            <w:szCs w:val="16"/>
          </w:rPr>
          <w:t>http://www.leadershipacademy.nhs.uk/resources/healthcare-leadership-model/</w:t>
        </w:r>
      </w:hyperlink>
    </w:p>
    <w:p w14:paraId="642BA3F7" w14:textId="77777777" w:rsidR="00371B7E" w:rsidRPr="00371B7E" w:rsidRDefault="00371B7E" w:rsidP="00371B7E">
      <w:pPr>
        <w:pStyle w:val="FootnoteText"/>
        <w:rPr>
          <w:rFonts w:cstheme="minorHAnsi"/>
          <w:sz w:val="16"/>
          <w:szCs w:val="16"/>
          <w:lang w:val="en-US"/>
        </w:rPr>
      </w:pPr>
      <w:r w:rsidRPr="00371B7E">
        <w:rPr>
          <w:rStyle w:val="FootnoteReference"/>
          <w:rFonts w:cstheme="minorHAnsi"/>
          <w:sz w:val="16"/>
          <w:szCs w:val="16"/>
        </w:rPr>
        <w:t>3</w:t>
      </w:r>
      <w:r w:rsidRPr="00371B7E">
        <w:rPr>
          <w:rFonts w:cstheme="minorHAnsi"/>
          <w:sz w:val="16"/>
          <w:szCs w:val="16"/>
        </w:rPr>
        <w:t xml:space="preserve"> http://research.northwest.nhs.uk/work/academy-of-creative-minds/</w:t>
      </w:r>
    </w:p>
    <w:p w14:paraId="793E1B89" w14:textId="77777777" w:rsidR="00371B7E" w:rsidRPr="00371B7E" w:rsidRDefault="00371B7E" w:rsidP="00371B7E">
      <w:pPr>
        <w:spacing w:after="0"/>
        <w:rPr>
          <w:rFonts w:cstheme="minorHAnsi"/>
          <w:sz w:val="16"/>
          <w:szCs w:val="16"/>
        </w:rPr>
      </w:pPr>
      <w:r w:rsidRPr="00371B7E">
        <w:rPr>
          <w:rStyle w:val="FootnoteReference"/>
          <w:rFonts w:cstheme="minorHAnsi"/>
          <w:sz w:val="16"/>
          <w:szCs w:val="16"/>
        </w:rPr>
        <w:t>4</w:t>
      </w:r>
      <w:r w:rsidRPr="00371B7E">
        <w:rPr>
          <w:rFonts w:cstheme="minorHAnsi"/>
          <w:sz w:val="16"/>
          <w:szCs w:val="16"/>
        </w:rPr>
        <w:t xml:space="preserve"> A full report of this work can be found at </w:t>
      </w:r>
      <w:hyperlink r:id="rId12" w:history="1">
        <w:r w:rsidRPr="00371B7E">
          <w:rPr>
            <w:rStyle w:val="Hyperlink"/>
            <w:rFonts w:cstheme="minorHAnsi"/>
            <w:sz w:val="16"/>
            <w:szCs w:val="16"/>
          </w:rPr>
          <w:t>http://www.research.northwest.nhs.uk/wp-content/uploads/2014/05/Joint-RI-Event-Oct-2013-Evaluation-Report.pdf</w:t>
        </w:r>
      </w:hyperlink>
    </w:p>
    <w:p w14:paraId="1F44F56A" w14:textId="02F51578" w:rsidR="00371B7E" w:rsidRPr="00371B7E" w:rsidRDefault="00371B7E" w:rsidP="008E21CF">
      <w:pPr>
        <w:pStyle w:val="FootnoteText"/>
        <w:rPr>
          <w:rFonts w:cstheme="minorHAnsi"/>
          <w:color w:val="000000" w:themeColor="text1"/>
          <w:sz w:val="16"/>
          <w:szCs w:val="16"/>
        </w:rPr>
      </w:pPr>
      <w:r w:rsidRPr="00371B7E">
        <w:rPr>
          <w:rStyle w:val="FootnoteReference"/>
          <w:rFonts w:cstheme="minorHAnsi"/>
          <w:sz w:val="16"/>
          <w:szCs w:val="16"/>
        </w:rPr>
        <w:t xml:space="preserve">5 </w:t>
      </w:r>
      <w:hyperlink r:id="rId13" w:history="1">
        <w:r w:rsidRPr="00371B7E">
          <w:rPr>
            <w:rStyle w:val="Hyperlink"/>
            <w:rFonts w:cstheme="minorHAnsi"/>
            <w:sz w:val="16"/>
            <w:szCs w:val="16"/>
          </w:rPr>
          <w:t>http://research.northwest.nhs.uk/publication_list/page/2/</w:t>
        </w:r>
      </w:hyperlink>
      <w:r w:rsidR="008E21CF">
        <w:rPr>
          <w:rStyle w:val="Hyperlink"/>
          <w:rFonts w:cstheme="minorHAnsi"/>
          <w:sz w:val="16"/>
          <w:szCs w:val="16"/>
        </w:rPr>
        <w:t xml:space="preserve">   </w:t>
      </w:r>
      <w:r w:rsidRPr="00371B7E">
        <w:rPr>
          <w:sz w:val="16"/>
          <w:szCs w:val="16"/>
        </w:rPr>
        <w:t>6  </w:t>
      </w:r>
      <w:hyperlink r:id="rId14" w:history="1">
        <w:r w:rsidRPr="00371B7E">
          <w:rPr>
            <w:sz w:val="16"/>
            <w:szCs w:val="16"/>
          </w:rPr>
          <w:t>Michael A. West</w:t>
        </w:r>
      </w:hyperlink>
      <w:r w:rsidRPr="00371B7E">
        <w:rPr>
          <w:sz w:val="16"/>
          <w:szCs w:val="16"/>
        </w:rPr>
        <w:t>, 2012, Effective Teamwork: Practical Lessons from Organizational Research (Psychology of Work and Organizations), Third Edition, BPS Blackwell.</w:t>
      </w:r>
    </w:p>
    <w:p w14:paraId="25781CD2" w14:textId="6E2F55F7" w:rsidR="00380C13" w:rsidRDefault="00371B7E" w:rsidP="008E21CF">
      <w:pPr>
        <w:pStyle w:val="Heading3"/>
      </w:pPr>
      <w:r>
        <w:br w:type="page"/>
      </w:r>
      <w:bookmarkStart w:id="10" w:name="_Toc36135253"/>
      <w:r w:rsidR="00380C13">
        <w:lastRenderedPageBreak/>
        <w:t>Programme aims</w:t>
      </w:r>
      <w:bookmarkEnd w:id="10"/>
    </w:p>
    <w:p w14:paraId="00952732" w14:textId="65281D8A" w:rsidR="00B30404" w:rsidRPr="00372FEC" w:rsidRDefault="00462DB9" w:rsidP="00372FEC">
      <w:pPr>
        <w:rPr>
          <w:rFonts w:cs="Arial"/>
        </w:rPr>
      </w:pPr>
      <w:r w:rsidRPr="00372FEC">
        <w:rPr>
          <w:rFonts w:cs="Arial"/>
        </w:rPr>
        <w:t>According to the NHS R&amp;D website, t</w:t>
      </w:r>
      <w:r w:rsidR="00B30404" w:rsidRPr="00372FEC">
        <w:rPr>
          <w:rFonts w:cs="Arial"/>
        </w:rPr>
        <w:t>he project w</w:t>
      </w:r>
      <w:r w:rsidRPr="00372FEC">
        <w:rPr>
          <w:rFonts w:cs="Arial"/>
        </w:rPr>
        <w:t>as</w:t>
      </w:r>
      <w:r w:rsidR="00B30404" w:rsidRPr="00372FEC">
        <w:rPr>
          <w:rFonts w:cs="Arial"/>
        </w:rPr>
        <w:t xml:space="preserve"> led by leadership professionals, R&amp;D professionals, creative writers, performance coaches, magicians and somatic experts who together work</w:t>
      </w:r>
      <w:r w:rsidR="007E26CC">
        <w:rPr>
          <w:rFonts w:cs="Arial"/>
        </w:rPr>
        <w:t>ed</w:t>
      </w:r>
      <w:r w:rsidR="00B30404" w:rsidRPr="00372FEC">
        <w:rPr>
          <w:rFonts w:cs="Arial"/>
        </w:rPr>
        <w:t xml:space="preserve"> with middle managers in a blended learning approach to help </w:t>
      </w:r>
      <w:proofErr w:type="gramStart"/>
      <w:r w:rsidR="00B30404" w:rsidRPr="00372FEC">
        <w:rPr>
          <w:rFonts w:cs="Arial"/>
        </w:rPr>
        <w:t>them:-</w:t>
      </w:r>
      <w:proofErr w:type="gramEnd"/>
    </w:p>
    <w:p w14:paraId="750D5332" w14:textId="77777777" w:rsidR="00B30404" w:rsidRPr="00372FEC" w:rsidRDefault="00B30404" w:rsidP="00372FEC">
      <w:pPr>
        <w:pStyle w:val="ListParagraph"/>
        <w:numPr>
          <w:ilvl w:val="0"/>
          <w:numId w:val="20"/>
        </w:numPr>
        <w:rPr>
          <w:rFonts w:cs="Arial"/>
        </w:rPr>
      </w:pPr>
      <w:bookmarkStart w:id="11" w:name="_Hlk35961056"/>
      <w:r w:rsidRPr="00372FEC">
        <w:rPr>
          <w:rFonts w:cs="Arial"/>
        </w:rPr>
        <w:t>Develop knowledge &amp; understanding of national, regional and organisational R&amp;I agendas</w:t>
      </w:r>
    </w:p>
    <w:p w14:paraId="1B3DA18C" w14:textId="77777777" w:rsidR="00B30404" w:rsidRPr="00372FEC" w:rsidRDefault="00B30404" w:rsidP="00372FEC">
      <w:pPr>
        <w:pStyle w:val="ListParagraph"/>
        <w:numPr>
          <w:ilvl w:val="0"/>
          <w:numId w:val="20"/>
        </w:numPr>
        <w:rPr>
          <w:rFonts w:cs="Arial"/>
        </w:rPr>
      </w:pPr>
      <w:r w:rsidRPr="00372FEC">
        <w:rPr>
          <w:rFonts w:cs="Arial"/>
        </w:rPr>
        <w:t>Explore and increase individual understanding of how organisational cultures are formed and shaped by leaders</w:t>
      </w:r>
    </w:p>
    <w:p w14:paraId="266B4AF5" w14:textId="77777777" w:rsidR="00B30404" w:rsidRPr="00372FEC" w:rsidRDefault="00B30404" w:rsidP="00372FEC">
      <w:pPr>
        <w:pStyle w:val="ListParagraph"/>
        <w:numPr>
          <w:ilvl w:val="0"/>
          <w:numId w:val="20"/>
        </w:numPr>
        <w:rPr>
          <w:rFonts w:cs="Arial"/>
        </w:rPr>
      </w:pPr>
      <w:r w:rsidRPr="00372FEC">
        <w:rPr>
          <w:rFonts w:cs="Arial"/>
        </w:rPr>
        <w:t>Explore and develop skills and expertise to improve confidence and creativity to facilitate and lead cultures of R&amp;I</w:t>
      </w:r>
    </w:p>
    <w:p w14:paraId="7D275D56" w14:textId="77777777" w:rsidR="00B30404" w:rsidRPr="00372FEC" w:rsidRDefault="00B30404" w:rsidP="00372FEC">
      <w:pPr>
        <w:pStyle w:val="ListParagraph"/>
        <w:numPr>
          <w:ilvl w:val="0"/>
          <w:numId w:val="20"/>
        </w:numPr>
        <w:rPr>
          <w:rFonts w:cs="Arial"/>
        </w:rPr>
      </w:pPr>
      <w:proofErr w:type="gramStart"/>
      <w:r w:rsidRPr="00372FEC">
        <w:rPr>
          <w:rFonts w:cs="Arial"/>
        </w:rPr>
        <w:t>Have the opportunity to</w:t>
      </w:r>
      <w:proofErr w:type="gramEnd"/>
      <w:r w:rsidRPr="00372FEC">
        <w:rPr>
          <w:rFonts w:cs="Arial"/>
        </w:rPr>
        <w:t xml:space="preserve"> develop and benefit from a community of practice within their health economy</w:t>
      </w:r>
    </w:p>
    <w:p w14:paraId="6A349F41" w14:textId="77777777" w:rsidR="00B30404" w:rsidRPr="00372FEC" w:rsidRDefault="00B30404" w:rsidP="00372FEC">
      <w:pPr>
        <w:pStyle w:val="ListParagraph"/>
        <w:numPr>
          <w:ilvl w:val="0"/>
          <w:numId w:val="20"/>
        </w:numPr>
        <w:rPr>
          <w:rFonts w:cs="Arial"/>
        </w:rPr>
      </w:pPr>
      <w:r w:rsidRPr="00372FEC">
        <w:rPr>
          <w:rFonts w:cs="Arial"/>
        </w:rPr>
        <w:t>Know how to lead an effective team based on the work of Professor Michael West [6]</w:t>
      </w:r>
    </w:p>
    <w:p w14:paraId="7FCE79EB" w14:textId="77777777" w:rsidR="00B30404" w:rsidRPr="00372FEC" w:rsidRDefault="00B30404" w:rsidP="00372FEC">
      <w:pPr>
        <w:pStyle w:val="ListParagraph"/>
        <w:numPr>
          <w:ilvl w:val="0"/>
          <w:numId w:val="20"/>
        </w:numPr>
        <w:rPr>
          <w:rFonts w:cs="Arial"/>
        </w:rPr>
      </w:pPr>
      <w:r w:rsidRPr="00372FEC">
        <w:rPr>
          <w:rFonts w:cs="Arial"/>
        </w:rPr>
        <w:t>Explore how digital technology can enable communication and support healthy communities and culture within their working environment</w:t>
      </w:r>
    </w:p>
    <w:p w14:paraId="2F282F7F" w14:textId="093B66B4" w:rsidR="00B30404" w:rsidRPr="00372FEC" w:rsidRDefault="00B30404" w:rsidP="00372FEC">
      <w:pPr>
        <w:pStyle w:val="ListParagraph"/>
        <w:numPr>
          <w:ilvl w:val="0"/>
          <w:numId w:val="20"/>
        </w:numPr>
        <w:rPr>
          <w:rFonts w:cs="Arial"/>
        </w:rPr>
      </w:pPr>
      <w:r w:rsidRPr="00372FEC">
        <w:rPr>
          <w:rFonts w:cs="Arial"/>
        </w:rPr>
        <w:t>Be open to new ideas and ready to embrace health innovations.</w:t>
      </w:r>
    </w:p>
    <w:p w14:paraId="72B4F4C4" w14:textId="77777777" w:rsidR="00B30404" w:rsidRPr="00462DB9" w:rsidRDefault="00B30404" w:rsidP="00462DB9">
      <w:pPr>
        <w:pStyle w:val="Heading3"/>
        <w:rPr>
          <w:rFonts w:eastAsia="Times New Roman"/>
          <w:bdr w:val="none" w:sz="0" w:space="0" w:color="auto" w:frame="1"/>
          <w:lang w:eastAsia="en-GB"/>
        </w:rPr>
      </w:pPr>
      <w:bookmarkStart w:id="12" w:name="_Toc36135254"/>
      <w:bookmarkEnd w:id="11"/>
      <w:r w:rsidRPr="00462DB9">
        <w:rPr>
          <w:rFonts w:eastAsia="Times New Roman"/>
          <w:bdr w:val="none" w:sz="0" w:space="0" w:color="auto" w:frame="1"/>
          <w:lang w:eastAsia="en-GB"/>
        </w:rPr>
        <w:t>Course outline</w:t>
      </w:r>
      <w:bookmarkEnd w:id="12"/>
    </w:p>
    <w:p w14:paraId="1C518A5D" w14:textId="77777777" w:rsidR="00462DB9" w:rsidRPr="00372FEC" w:rsidRDefault="00B30404" w:rsidP="00372FEC">
      <w:pPr>
        <w:rPr>
          <w:rFonts w:cs="Arial"/>
        </w:rPr>
      </w:pPr>
      <w:r w:rsidRPr="00372FEC">
        <w:rPr>
          <w:rFonts w:cs="Arial"/>
        </w:rPr>
        <w:t xml:space="preserve">Prior to the course, all </w:t>
      </w:r>
      <w:r w:rsidR="00462DB9" w:rsidRPr="00372FEC">
        <w:rPr>
          <w:rFonts w:cs="Arial"/>
        </w:rPr>
        <w:t>21</w:t>
      </w:r>
      <w:r w:rsidRPr="00372FEC">
        <w:rPr>
          <w:rFonts w:cs="Arial"/>
        </w:rPr>
        <w:t xml:space="preserve"> participants w</w:t>
      </w:r>
      <w:r w:rsidR="00462DB9" w:rsidRPr="00372FEC">
        <w:rPr>
          <w:rFonts w:cs="Arial"/>
        </w:rPr>
        <w:t>ere</w:t>
      </w:r>
      <w:r w:rsidRPr="00372FEC">
        <w:rPr>
          <w:rFonts w:cs="Arial"/>
        </w:rPr>
        <w:t xml:space="preserve"> invited to join an exclusive online community and start to connect with the course leaders and other course participants to share their expectations of the course and anticipated learning outcomes.</w:t>
      </w:r>
    </w:p>
    <w:p w14:paraId="77094794" w14:textId="68085A9F" w:rsidR="00B30404" w:rsidRPr="00372FEC" w:rsidRDefault="00B30404" w:rsidP="00372FEC">
      <w:pPr>
        <w:rPr>
          <w:rFonts w:cs="Arial"/>
        </w:rPr>
      </w:pPr>
      <w:r w:rsidRPr="00372FEC">
        <w:rPr>
          <w:rFonts w:cs="Arial"/>
        </w:rPr>
        <w:t xml:space="preserve">The programme </w:t>
      </w:r>
      <w:r w:rsidR="00462DB9" w:rsidRPr="00372FEC">
        <w:rPr>
          <w:rFonts w:cs="Arial"/>
        </w:rPr>
        <w:t>began</w:t>
      </w:r>
      <w:r w:rsidRPr="00372FEC">
        <w:rPr>
          <w:rFonts w:cs="Arial"/>
        </w:rPr>
        <w:t xml:space="preserve"> with a two</w:t>
      </w:r>
      <w:r w:rsidR="005A7D32">
        <w:rPr>
          <w:rFonts w:cs="Arial"/>
        </w:rPr>
        <w:t>-</w:t>
      </w:r>
      <w:r w:rsidRPr="00372FEC">
        <w:rPr>
          <w:rFonts w:cs="Arial"/>
        </w:rPr>
        <w:t xml:space="preserve">day residential. Participants </w:t>
      </w:r>
      <w:r w:rsidR="00462DB9" w:rsidRPr="00372FEC">
        <w:rPr>
          <w:rFonts w:cs="Arial"/>
        </w:rPr>
        <w:t>were</w:t>
      </w:r>
      <w:r w:rsidRPr="00372FEC">
        <w:rPr>
          <w:rFonts w:cs="Arial"/>
        </w:rPr>
        <w:t xml:space="preserve"> taken together on a coach, to a “secret” destination, w</w:t>
      </w:r>
      <w:r w:rsidR="00462DB9" w:rsidRPr="00372FEC">
        <w:rPr>
          <w:rFonts w:cs="Arial"/>
        </w:rPr>
        <w:t xml:space="preserve">ith the aim of </w:t>
      </w:r>
      <w:r w:rsidRPr="00372FEC">
        <w:rPr>
          <w:rFonts w:cs="Arial"/>
        </w:rPr>
        <w:t>creat</w:t>
      </w:r>
      <w:r w:rsidR="00462DB9" w:rsidRPr="00372FEC">
        <w:rPr>
          <w:rFonts w:cs="Arial"/>
        </w:rPr>
        <w:t>ing</w:t>
      </w:r>
      <w:r w:rsidRPr="00372FEC">
        <w:rPr>
          <w:rFonts w:cs="Arial"/>
        </w:rPr>
        <w:t xml:space="preserve"> a sense of excitement but also bonding of the group as they experience the unknown together (this is a technique used by tech innovation facilitation leaders</w:t>
      </w:r>
      <w:r w:rsidR="00462DB9" w:rsidRPr="00372FEC">
        <w:rPr>
          <w:rFonts w:cs="Arial"/>
        </w:rPr>
        <w:t>, with the venue being Lumley Castle.</w:t>
      </w:r>
      <w:r w:rsidR="005A7D32">
        <w:rPr>
          <w:rFonts w:cs="Arial"/>
        </w:rPr>
        <w:t>)</w:t>
      </w:r>
      <w:r w:rsidR="00462DB9" w:rsidRPr="00372FEC">
        <w:rPr>
          <w:rFonts w:cs="Arial"/>
        </w:rPr>
        <w:t xml:space="preserve">  </w:t>
      </w:r>
      <w:r w:rsidRPr="00372FEC">
        <w:rPr>
          <w:rFonts w:cs="Arial"/>
        </w:rPr>
        <w:t xml:space="preserve">  </w:t>
      </w:r>
    </w:p>
    <w:p w14:paraId="63A3C68A" w14:textId="5EDFBA79" w:rsidR="009F2D1F" w:rsidRDefault="00B30404" w:rsidP="008E21CF">
      <w:r w:rsidRPr="00372FEC">
        <w:rPr>
          <w:rFonts w:cs="Arial"/>
        </w:rPr>
        <w:t xml:space="preserve">The residential </w:t>
      </w:r>
      <w:r w:rsidR="005A7D32" w:rsidRPr="00372FEC">
        <w:rPr>
          <w:rFonts w:cs="Arial"/>
        </w:rPr>
        <w:t>was</w:t>
      </w:r>
      <w:r w:rsidRPr="00372FEC">
        <w:rPr>
          <w:rFonts w:cs="Arial"/>
        </w:rPr>
        <w:t xml:space="preserve"> important to create a safe space for participants to learn without distraction </w:t>
      </w:r>
      <w:proofErr w:type="gramStart"/>
      <w:r w:rsidRPr="00372FEC">
        <w:rPr>
          <w:rFonts w:cs="Arial"/>
        </w:rPr>
        <w:t>and also</w:t>
      </w:r>
      <w:proofErr w:type="gramEnd"/>
      <w:r w:rsidRPr="00372FEC">
        <w:rPr>
          <w:rFonts w:cs="Arial"/>
        </w:rPr>
        <w:t xml:space="preserve"> to start to build both the physical and online community, which </w:t>
      </w:r>
      <w:r w:rsidR="00462DB9" w:rsidRPr="00372FEC">
        <w:rPr>
          <w:rFonts w:cs="Arial"/>
        </w:rPr>
        <w:t>aimed to</w:t>
      </w:r>
      <w:r w:rsidRPr="00372FEC">
        <w:rPr>
          <w:rFonts w:cs="Arial"/>
        </w:rPr>
        <w:t xml:space="preserve"> be </w:t>
      </w:r>
      <w:r w:rsidR="00462DB9" w:rsidRPr="00372FEC">
        <w:rPr>
          <w:rFonts w:cs="Arial"/>
        </w:rPr>
        <w:t xml:space="preserve">an </w:t>
      </w:r>
      <w:r w:rsidRPr="00372FEC">
        <w:rPr>
          <w:rFonts w:cs="Arial"/>
        </w:rPr>
        <w:t xml:space="preserve">invaluable </w:t>
      </w:r>
      <w:r w:rsidR="00462DB9" w:rsidRPr="00372FEC">
        <w:rPr>
          <w:rFonts w:cs="Arial"/>
        </w:rPr>
        <w:t>part of</w:t>
      </w:r>
      <w:r w:rsidRPr="00372FEC">
        <w:rPr>
          <w:rFonts w:cs="Arial"/>
        </w:rPr>
        <w:t xml:space="preserve"> their learning journey on the programme.</w:t>
      </w:r>
      <w:r w:rsidRPr="00DF7581">
        <w:rPr>
          <w:rFonts w:ascii="inherit" w:eastAsia="Times New Roman" w:hAnsi="inherit" w:cs="Times New Roman"/>
          <w:color w:val="777777"/>
          <w:sz w:val="24"/>
          <w:szCs w:val="24"/>
          <w:lang w:eastAsia="en-GB"/>
        </w:rPr>
        <w:t> </w:t>
      </w:r>
    </w:p>
    <w:p w14:paraId="1D048F86" w14:textId="77777777" w:rsidR="00CA349C" w:rsidRPr="00CA349C" w:rsidRDefault="006017D1" w:rsidP="006017D1">
      <w:pPr>
        <w:pStyle w:val="Heading3"/>
        <w:rPr>
          <w:rFonts w:ascii="oxygenregular" w:eastAsia="Times New Roman" w:hAnsi="oxygenregular"/>
          <w:lang w:eastAsia="en-GB"/>
        </w:rPr>
      </w:pPr>
      <w:bookmarkStart w:id="13" w:name="_Toc36135255"/>
      <w:r>
        <w:rPr>
          <w:rFonts w:eastAsia="Times New Roman"/>
          <w:bdr w:val="none" w:sz="0" w:space="0" w:color="auto" w:frame="1"/>
          <w:lang w:eastAsia="en-GB"/>
        </w:rPr>
        <w:t>Participant profile</w:t>
      </w:r>
      <w:bookmarkEnd w:id="13"/>
    </w:p>
    <w:p w14:paraId="5302D707" w14:textId="276864A8" w:rsidR="00956ED4" w:rsidRDefault="003E4C3D" w:rsidP="006017D1">
      <w:pPr>
        <w:rPr>
          <w:rFonts w:cs="Arial"/>
        </w:rPr>
      </w:pPr>
      <w:r w:rsidRPr="003E4C3D">
        <w:rPr>
          <w:rFonts w:cs="Arial"/>
        </w:rPr>
        <w:t xml:space="preserve">Participants had to go through an application process </w:t>
      </w:r>
      <w:r w:rsidR="00B30404">
        <w:rPr>
          <w:rFonts w:cs="Arial"/>
        </w:rPr>
        <w:t>to be recruited onto the programme.</w:t>
      </w:r>
      <w:r w:rsidRPr="003E4C3D">
        <w:rPr>
          <w:rFonts w:cs="Arial"/>
        </w:rPr>
        <w:t xml:space="preserve"> </w:t>
      </w:r>
    </w:p>
    <w:p w14:paraId="2F000F18" w14:textId="77777777" w:rsidR="00A827B4" w:rsidRDefault="003E4C3D" w:rsidP="006017D1">
      <w:pPr>
        <w:rPr>
          <w:color w:val="FF0000"/>
        </w:rPr>
      </w:pPr>
      <w:r w:rsidRPr="003E4C3D">
        <w:rPr>
          <w:rFonts w:cs="Arial"/>
        </w:rPr>
        <w:t>They came from a diverse range of expertise and roles, with middle management responsibilities.</w:t>
      </w:r>
      <w:r w:rsidR="008003FB">
        <w:rPr>
          <w:rFonts w:cs="Arial"/>
        </w:rPr>
        <w:t xml:space="preserve">  The full participant list is in Appendix two.  </w:t>
      </w:r>
    </w:p>
    <w:p w14:paraId="7EFA1928" w14:textId="77777777" w:rsidR="008E21CF" w:rsidRDefault="00092443" w:rsidP="006017D1">
      <w:r w:rsidRPr="00AE3BF7">
        <w:t xml:space="preserve">Before the event, the participants and their teams were asked to complete an online questionnaire which gave an indication of their </w:t>
      </w:r>
      <w:r w:rsidR="008003FB">
        <w:t xml:space="preserve">aims for attending the programme as well as their perceived </w:t>
      </w:r>
      <w:r w:rsidRPr="00AE3BF7">
        <w:t xml:space="preserve">current level of knowledge in </w:t>
      </w:r>
      <w:r w:rsidR="008003FB" w:rsidRPr="00AE3BF7">
        <w:t>several</w:t>
      </w:r>
      <w:r w:rsidRPr="00AE3BF7">
        <w:t xml:space="preserve"> areas.  </w:t>
      </w:r>
      <w:r w:rsidR="00B30404">
        <w:t xml:space="preserve">Participants completed a post evaluation questionnaire </w:t>
      </w:r>
      <w:r w:rsidR="001F7DB8">
        <w:t>but only 8</w:t>
      </w:r>
      <w:r w:rsidR="00B30404">
        <w:t xml:space="preserve"> team members</w:t>
      </w:r>
      <w:r w:rsidR="001F7DB8">
        <w:t xml:space="preserve"> completed the post programme questionnaire</w:t>
      </w:r>
      <w:r w:rsidR="00B30404">
        <w:t xml:space="preserve">. </w:t>
      </w:r>
    </w:p>
    <w:p w14:paraId="40792656" w14:textId="77777777" w:rsidR="008E21CF" w:rsidRDefault="008E21CF">
      <w:r>
        <w:br w:type="page"/>
      </w:r>
    </w:p>
    <w:p w14:paraId="304FE69C" w14:textId="5BA412FC" w:rsidR="008003FB" w:rsidRDefault="00B30404" w:rsidP="006017D1">
      <w:r>
        <w:lastRenderedPageBreak/>
        <w:t xml:space="preserve"> </w:t>
      </w:r>
    </w:p>
    <w:p w14:paraId="044EAED1" w14:textId="7207950F" w:rsidR="008003FB" w:rsidRDefault="008003FB" w:rsidP="008003FB">
      <w:pPr>
        <w:pStyle w:val="Heading3"/>
        <w:rPr>
          <w:lang w:eastAsia="en-GB"/>
        </w:rPr>
      </w:pPr>
      <w:bookmarkStart w:id="14" w:name="_Toc36135256"/>
      <w:r>
        <w:rPr>
          <w:lang w:eastAsia="en-GB"/>
        </w:rPr>
        <w:t>P</w:t>
      </w:r>
      <w:r w:rsidR="00C26B58">
        <w:rPr>
          <w:lang w:eastAsia="en-GB"/>
        </w:rPr>
        <w:t>articipant p</w:t>
      </w:r>
      <w:r>
        <w:rPr>
          <w:lang w:eastAsia="en-GB"/>
        </w:rPr>
        <w:t>re-programme aims</w:t>
      </w:r>
      <w:bookmarkEnd w:id="14"/>
    </w:p>
    <w:p w14:paraId="5995279F" w14:textId="77777777" w:rsidR="008003FB" w:rsidRDefault="008003FB" w:rsidP="008003FB">
      <w:pPr>
        <w:rPr>
          <w:lang w:eastAsia="en-GB"/>
        </w:rPr>
      </w:pPr>
      <w:r>
        <w:rPr>
          <w:lang w:eastAsia="en-GB"/>
        </w:rPr>
        <w:t>Participants reported a variety of reasons for attending.  These can be grouped into the following themes:</w:t>
      </w:r>
    </w:p>
    <w:p w14:paraId="5D7A00F1" w14:textId="308EB5C2" w:rsidR="008003FB" w:rsidRDefault="004A6BE8" w:rsidP="00AA23C2">
      <w:pPr>
        <w:pStyle w:val="Heading4"/>
      </w:pPr>
      <w:r>
        <w:t>Develop a clear</w:t>
      </w:r>
      <w:r w:rsidR="001F7DB8">
        <w:t xml:space="preserve"> understanding and knowledge of </w:t>
      </w:r>
      <w:r>
        <w:t>research and innovation</w:t>
      </w:r>
      <w:r w:rsidR="001F7DB8">
        <w:t xml:space="preserve">  </w:t>
      </w:r>
    </w:p>
    <w:p w14:paraId="5D2ED696" w14:textId="77777777" w:rsidR="000C116D" w:rsidRDefault="001F7DB8" w:rsidP="001F7DB8">
      <w:r>
        <w:t xml:space="preserve">Participants reported before they began the programme that they wanted to develop their knowledge of research and how they could disseminate this to their teams and engage others in the practice of research and innovation.  </w:t>
      </w:r>
      <w:r w:rsidR="000C116D">
        <w:t>11</w:t>
      </w:r>
      <w:r>
        <w:t xml:space="preserve"> of the 14 participants identified this as a key aim for participating in</w:t>
      </w:r>
      <w:r w:rsidR="000C116D">
        <w:t xml:space="preserve"> the</w:t>
      </w:r>
      <w:r>
        <w:t xml:space="preserve"> programme.  </w:t>
      </w:r>
      <w:r w:rsidR="000C116D">
        <w:t>O</w:t>
      </w:r>
      <w:r>
        <w:t xml:space="preserve">ne participant </w:t>
      </w:r>
      <w:r w:rsidR="000C116D">
        <w:t>commented</w:t>
      </w:r>
      <w:r>
        <w:t>:</w:t>
      </w:r>
      <w:r w:rsidR="000C116D">
        <w:t xml:space="preserve"> </w:t>
      </w:r>
    </w:p>
    <w:p w14:paraId="0E791E03" w14:textId="75D73C3D" w:rsidR="001F7DB8" w:rsidRPr="000C116D" w:rsidRDefault="000C116D" w:rsidP="000C116D">
      <w:pPr>
        <w:ind w:left="720"/>
        <w:rPr>
          <w:i/>
          <w:iCs/>
        </w:rPr>
      </w:pPr>
      <w:r w:rsidRPr="000C116D">
        <w:rPr>
          <w:i/>
          <w:iCs/>
        </w:rPr>
        <w:t xml:space="preserve">“I hope the programme will develop my theoretical knowledge of research and innovation and reignite my passion to be in a position to lead this.”  </w:t>
      </w:r>
      <w:r w:rsidR="001F7DB8" w:rsidRPr="000C116D">
        <w:rPr>
          <w:i/>
          <w:iCs/>
        </w:rPr>
        <w:t xml:space="preserve"> </w:t>
      </w:r>
    </w:p>
    <w:p w14:paraId="5F601379" w14:textId="2F6B1FDC" w:rsidR="004A6BE8" w:rsidRDefault="004A6BE8" w:rsidP="004A6BE8">
      <w:pPr>
        <w:pStyle w:val="Heading4"/>
      </w:pPr>
      <w:r>
        <w:t>Develop strategies to encourage a culture of research and innovation</w:t>
      </w:r>
    </w:p>
    <w:p w14:paraId="2B051F93" w14:textId="03601F96" w:rsidR="00C0195A" w:rsidRPr="00C0195A" w:rsidRDefault="00C0195A" w:rsidP="00C0195A">
      <w:r>
        <w:t xml:space="preserve">Participants wanted the programme to enhance their ability to either begin to do more research within their teams, or to be able to raise the profile and value of research and innovation as a part of their role and that of their teams.  </w:t>
      </w:r>
      <w:r w:rsidR="00C26B58">
        <w:t>One participant described it as their first time working with research as part of their role and they wanted to both:</w:t>
      </w:r>
    </w:p>
    <w:p w14:paraId="37078EB7" w14:textId="67C927B4" w:rsidR="004A6BE8" w:rsidRPr="001F7DB8" w:rsidRDefault="004A6BE8" w:rsidP="004A6BE8">
      <w:pPr>
        <w:ind w:left="720"/>
        <w:rPr>
          <w:i/>
          <w:iCs/>
        </w:rPr>
      </w:pPr>
      <w:r w:rsidRPr="001F7DB8">
        <w:rPr>
          <w:i/>
          <w:iCs/>
        </w:rPr>
        <w:t xml:space="preserve">“start and lead a research culture and importantly, create the capacity for team members to become involved.”  </w:t>
      </w:r>
    </w:p>
    <w:p w14:paraId="7A488FF5" w14:textId="3C040B46" w:rsidR="00AA23C2" w:rsidRDefault="0000739D" w:rsidP="00AA23C2">
      <w:pPr>
        <w:pStyle w:val="Heading4"/>
      </w:pPr>
      <w:r>
        <w:t>Develop leadership capacity and</w:t>
      </w:r>
      <w:r w:rsidR="004A6BE8">
        <w:t xml:space="preserve"> learn</w:t>
      </w:r>
      <w:r>
        <w:t xml:space="preserve"> how to manage change</w:t>
      </w:r>
    </w:p>
    <w:p w14:paraId="1F9DA66C" w14:textId="60E597C4" w:rsidR="0000739D" w:rsidRPr="0000739D" w:rsidRDefault="000C116D" w:rsidP="0000739D">
      <w:r>
        <w:t xml:space="preserve">For </w:t>
      </w:r>
      <w:proofErr w:type="gramStart"/>
      <w:r>
        <w:t>the majority of</w:t>
      </w:r>
      <w:proofErr w:type="gramEnd"/>
      <w:r>
        <w:t xml:space="preserve"> participants, ahead of the programme, they hoped that the programme would enhance their leadership capability </w:t>
      </w:r>
      <w:r w:rsidR="00C0195A">
        <w:t xml:space="preserve">and increase their confidence to lead others and to lead change.  The pre programme survey identified 12 participants who felt this was a key learning goal for them.    </w:t>
      </w:r>
    </w:p>
    <w:p w14:paraId="6D4B92FE" w14:textId="135F0CFA" w:rsidR="00AA23C2" w:rsidRDefault="0000739D" w:rsidP="00AA23C2">
      <w:pPr>
        <w:pStyle w:val="Heading4"/>
      </w:pPr>
      <w:r>
        <w:t>Network</w:t>
      </w:r>
    </w:p>
    <w:p w14:paraId="1F5DB54A" w14:textId="16D583B7" w:rsidR="00AA23C2" w:rsidRDefault="00C26B58" w:rsidP="00AA23C2">
      <w:r>
        <w:t xml:space="preserve">The participant group had a mix of experience and roles and for many, they were looking forward to this providing an opportunity to learn from each other </w:t>
      </w:r>
      <w:r w:rsidR="005A7D32">
        <w:t>and</w:t>
      </w:r>
      <w:r>
        <w:t xml:space="preserve"> to provide a network that they could link into beyond their formal programme.  One participant saw this as an opportunity to share ideas and for another this was about developing links for support from both course leaders and other delegates.  </w:t>
      </w:r>
    </w:p>
    <w:p w14:paraId="3768E207" w14:textId="6131C787" w:rsidR="00C0195A" w:rsidRDefault="00C0195A" w:rsidP="00C0195A">
      <w:pPr>
        <w:pStyle w:val="Heading4"/>
      </w:pPr>
      <w:r>
        <w:t xml:space="preserve">Challenge colleagues </w:t>
      </w:r>
    </w:p>
    <w:p w14:paraId="4DC062E1" w14:textId="6927921F" w:rsidR="00C0195A" w:rsidRDefault="00C0195A" w:rsidP="00C0195A">
      <w:r>
        <w:t xml:space="preserve">Several participants wanted to develop both their confidence and their evidence base/knowledge so that they could challenge colleagues either regarding the use of research and innovation, or to challenge higher management when they felt it was necessary.  One participant hoped the programme would enable them to: </w:t>
      </w:r>
    </w:p>
    <w:p w14:paraId="2E1DA5BA" w14:textId="6D30AF00" w:rsidR="008E21CF" w:rsidRDefault="00C0195A" w:rsidP="00C0195A">
      <w:pPr>
        <w:rPr>
          <w:i/>
          <w:iCs/>
        </w:rPr>
      </w:pPr>
      <w:r>
        <w:rPr>
          <w:i/>
          <w:iCs/>
        </w:rPr>
        <w:t>“give me the confidence to challenge higher management when problems arise</w:t>
      </w:r>
      <w:proofErr w:type="gramStart"/>
      <w:r>
        <w:rPr>
          <w:i/>
          <w:iCs/>
        </w:rPr>
        <w:t>…..</w:t>
      </w:r>
      <w:proofErr w:type="gramEnd"/>
      <w:r>
        <w:rPr>
          <w:i/>
          <w:iCs/>
        </w:rPr>
        <w:t xml:space="preserve">  To be a voice for my team and to act on their behalf… to </w:t>
      </w:r>
      <w:proofErr w:type="gramStart"/>
      <w:r>
        <w:rPr>
          <w:i/>
          <w:iCs/>
        </w:rPr>
        <w:t>be seen as</w:t>
      </w:r>
      <w:proofErr w:type="gramEnd"/>
      <w:r>
        <w:rPr>
          <w:i/>
          <w:iCs/>
        </w:rPr>
        <w:t xml:space="preserve"> a source of support for team members”</w:t>
      </w:r>
    </w:p>
    <w:p w14:paraId="7FB68689" w14:textId="77777777" w:rsidR="008E21CF" w:rsidRDefault="008E21CF">
      <w:pPr>
        <w:rPr>
          <w:i/>
          <w:iCs/>
        </w:rPr>
      </w:pPr>
      <w:r>
        <w:rPr>
          <w:i/>
          <w:iCs/>
        </w:rPr>
        <w:br w:type="page"/>
      </w:r>
    </w:p>
    <w:p w14:paraId="4565CB2F" w14:textId="77777777" w:rsidR="00C0195A" w:rsidRDefault="00C0195A" w:rsidP="00C0195A">
      <w:pPr>
        <w:rPr>
          <w:i/>
          <w:iCs/>
        </w:rPr>
      </w:pPr>
    </w:p>
    <w:p w14:paraId="7C91D459" w14:textId="4A82926F" w:rsidR="00C26B58" w:rsidRDefault="00C26B58" w:rsidP="00C26B58">
      <w:pPr>
        <w:pStyle w:val="Heading3"/>
      </w:pPr>
      <w:bookmarkStart w:id="15" w:name="_Toc36135257"/>
      <w:r>
        <w:t xml:space="preserve">Anticipated impact on the wider team from the </w:t>
      </w:r>
      <w:r w:rsidR="005A7D32">
        <w:t>participant’s</w:t>
      </w:r>
      <w:r>
        <w:t xml:space="preserve"> perspective</w:t>
      </w:r>
      <w:bookmarkEnd w:id="15"/>
    </w:p>
    <w:p w14:paraId="0389775C" w14:textId="5BA1AC6C" w:rsidR="001733A6" w:rsidRDefault="00C26B58" w:rsidP="00C26B58">
      <w:pPr>
        <w:rPr>
          <w:color w:val="FF0000"/>
        </w:rPr>
      </w:pPr>
      <w:r>
        <w:t>Participants were asked in what they hoped that attendance on the programme would support their teams</w:t>
      </w:r>
    </w:p>
    <w:p w14:paraId="18D12FE6" w14:textId="388BF25C" w:rsidR="001733A6" w:rsidRDefault="00E92810" w:rsidP="00C26B58">
      <w:r>
        <w:t>5</w:t>
      </w:r>
      <w:r w:rsidR="001733A6">
        <w:t xml:space="preserve"> of the 14 participants believed that the programme would enable the team to participate more in research and innovation, with 4 hoping that the teams would be better positioned to evidence their practice and as 3 people commented, this would:</w:t>
      </w:r>
    </w:p>
    <w:p w14:paraId="349DE32E" w14:textId="4157FC55" w:rsidR="001733A6" w:rsidRPr="001733A6" w:rsidRDefault="001733A6" w:rsidP="00C26B58">
      <w:pPr>
        <w:rPr>
          <w:i/>
          <w:iCs/>
        </w:rPr>
      </w:pPr>
      <w:r>
        <w:rPr>
          <w:i/>
          <w:iCs/>
        </w:rPr>
        <w:t xml:space="preserve">“ultimately lead to improving the quality of care and decisions will improve and staff will feel more informed and empowered.”  </w:t>
      </w:r>
    </w:p>
    <w:p w14:paraId="2C82F9A4" w14:textId="77777777" w:rsidR="00AE3BF7" w:rsidRDefault="00AE3BF7" w:rsidP="001D15AB">
      <w:pPr>
        <w:pStyle w:val="Heading1"/>
        <w:rPr>
          <w:lang w:eastAsia="en-GB"/>
        </w:rPr>
      </w:pPr>
      <w:bookmarkStart w:id="16" w:name="_Toc36135258"/>
      <w:r>
        <w:rPr>
          <w:lang w:eastAsia="en-GB"/>
        </w:rPr>
        <w:lastRenderedPageBreak/>
        <w:t>Findings</w:t>
      </w:r>
      <w:bookmarkEnd w:id="16"/>
    </w:p>
    <w:p w14:paraId="37AFC51F" w14:textId="77777777" w:rsidR="008003FB" w:rsidRDefault="008003FB" w:rsidP="008003FB">
      <w:r w:rsidRPr="00AE3BF7">
        <w:t>The graphs and diagrams in the following section demonstrate the pre and post programme perceptions of levels of knowledge and expertise</w:t>
      </w:r>
      <w:r>
        <w:t xml:space="preserve"> from both participants and their team members</w:t>
      </w:r>
      <w:r w:rsidRPr="00AE3BF7">
        <w:t xml:space="preserve"> in the following areas:  </w:t>
      </w:r>
    </w:p>
    <w:p w14:paraId="6D2A071B" w14:textId="77777777" w:rsidR="00AE3BF7" w:rsidRDefault="00AE3BF7" w:rsidP="00D8061A">
      <w:pPr>
        <w:pStyle w:val="Heading2"/>
        <w:rPr>
          <w:lang w:eastAsia="en-GB"/>
        </w:rPr>
      </w:pPr>
      <w:bookmarkStart w:id="17" w:name="_Toc36135259"/>
      <w:r>
        <w:rPr>
          <w:lang w:eastAsia="en-GB"/>
        </w:rPr>
        <w:t>Perspective of participants</w:t>
      </w:r>
      <w:r w:rsidR="00D8061A">
        <w:rPr>
          <w:lang w:eastAsia="en-GB"/>
        </w:rPr>
        <w:t>:</w:t>
      </w:r>
      <w:bookmarkEnd w:id="17"/>
    </w:p>
    <w:p w14:paraId="005F96A4" w14:textId="77777777" w:rsidR="000F1574" w:rsidRDefault="000F1574" w:rsidP="00AE3BF7">
      <w:pPr>
        <w:rPr>
          <w:lang w:eastAsia="en-GB"/>
        </w:rPr>
      </w:pPr>
      <w:r>
        <w:rPr>
          <w:lang w:eastAsia="en-GB"/>
        </w:rPr>
        <w:t>Participants were asked to self</w:t>
      </w:r>
      <w:r w:rsidR="000218A5">
        <w:rPr>
          <w:lang w:eastAsia="en-GB"/>
        </w:rPr>
        <w:t>-</w:t>
      </w:r>
      <w:r>
        <w:rPr>
          <w:lang w:eastAsia="en-GB"/>
        </w:rPr>
        <w:t xml:space="preserve">score on a scale of one to ten, ten being </w:t>
      </w:r>
      <w:r w:rsidR="008003FB">
        <w:rPr>
          <w:lang w:eastAsia="en-GB"/>
        </w:rPr>
        <w:t>‘</w:t>
      </w:r>
      <w:r>
        <w:rPr>
          <w:lang w:eastAsia="en-GB"/>
        </w:rPr>
        <w:t>completely</w:t>
      </w:r>
      <w:r w:rsidR="008003FB">
        <w:rPr>
          <w:lang w:eastAsia="en-GB"/>
        </w:rPr>
        <w:t>’</w:t>
      </w:r>
      <w:r>
        <w:rPr>
          <w:lang w:eastAsia="en-GB"/>
        </w:rPr>
        <w:t xml:space="preserve">, one being </w:t>
      </w:r>
      <w:r w:rsidR="008003FB">
        <w:rPr>
          <w:lang w:eastAsia="en-GB"/>
        </w:rPr>
        <w:t>‘</w:t>
      </w:r>
      <w:r>
        <w:rPr>
          <w:lang w:eastAsia="en-GB"/>
        </w:rPr>
        <w:t>not at all</w:t>
      </w:r>
      <w:r w:rsidR="008003FB">
        <w:rPr>
          <w:lang w:eastAsia="en-GB"/>
        </w:rPr>
        <w:t xml:space="preserve">’ against the statements listed below. </w:t>
      </w:r>
    </w:p>
    <w:p w14:paraId="6E22C08E" w14:textId="3103C06C" w:rsidR="00F0376E" w:rsidRDefault="00D71654" w:rsidP="00AE3BF7">
      <w:pPr>
        <w:rPr>
          <w:lang w:eastAsia="en-GB"/>
        </w:rPr>
      </w:pPr>
      <w:r>
        <w:rPr>
          <w:noProof/>
        </w:rPr>
        <w:drawing>
          <wp:inline distT="0" distB="0" distL="0" distR="0" wp14:anchorId="77F9B5F7" wp14:editId="7D3E5C10">
            <wp:extent cx="5676900" cy="2046605"/>
            <wp:effectExtent l="0" t="0" r="0" b="10795"/>
            <wp:docPr id="4" name="Chart 4">
              <a:extLst xmlns:a="http://schemas.openxmlformats.org/drawingml/2006/main">
                <a:ext uri="{FF2B5EF4-FFF2-40B4-BE49-F238E27FC236}">
                  <a16:creationId xmlns:a16="http://schemas.microsoft.com/office/drawing/2014/main" id="{FEAD75E8-FEEE-40DE-B1CA-B1CA829AD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420385" w14:textId="77777777" w:rsidR="00B50D57" w:rsidRDefault="00B50D57" w:rsidP="00AE3BF7">
      <w:pPr>
        <w:rPr>
          <w:lang w:eastAsia="en-GB"/>
        </w:rPr>
      </w:pPr>
      <w:r>
        <w:rPr>
          <w:lang w:eastAsia="en-GB"/>
        </w:rPr>
        <w:t xml:space="preserve">Key: </w:t>
      </w:r>
      <w:r>
        <w:rPr>
          <w:lang w:eastAsia="en-GB"/>
        </w:rPr>
        <w:tab/>
        <w:t>Green:  Pre</w:t>
      </w:r>
      <w:r w:rsidR="008003FB">
        <w:rPr>
          <w:lang w:eastAsia="en-GB"/>
        </w:rPr>
        <w:t>-</w:t>
      </w:r>
      <w:r>
        <w:rPr>
          <w:lang w:eastAsia="en-GB"/>
        </w:rPr>
        <w:t>programme responses</w:t>
      </w:r>
    </w:p>
    <w:p w14:paraId="6D8DD7CF" w14:textId="77777777" w:rsidR="00B50D57" w:rsidRDefault="00B50D57" w:rsidP="00B50D57">
      <w:pPr>
        <w:ind w:firstLine="720"/>
        <w:rPr>
          <w:lang w:eastAsia="en-GB"/>
        </w:rPr>
      </w:pPr>
      <w:r>
        <w:rPr>
          <w:lang w:eastAsia="en-GB"/>
        </w:rPr>
        <w:t>Grey: Post programme responses</w:t>
      </w:r>
    </w:p>
    <w:p w14:paraId="759D1FE0" w14:textId="77777777" w:rsidR="000218A5" w:rsidRDefault="000218A5" w:rsidP="00AE3BF7">
      <w:pPr>
        <w:rPr>
          <w:lang w:eastAsia="en-GB"/>
        </w:rPr>
      </w:pPr>
      <w:r>
        <w:rPr>
          <w:lang w:eastAsia="en-GB"/>
        </w:rPr>
        <w:t xml:space="preserve">The questions </w:t>
      </w:r>
      <w:r w:rsidR="00C91D81">
        <w:rPr>
          <w:lang w:eastAsia="en-GB"/>
        </w:rPr>
        <w:t xml:space="preserve">compared above are what </w:t>
      </w:r>
      <w:r>
        <w:rPr>
          <w:lang w:eastAsia="en-GB"/>
        </w:rPr>
        <w:t xml:space="preserve">the participants scored themselves against </w:t>
      </w:r>
      <w:r w:rsidR="00C91D81">
        <w:rPr>
          <w:lang w:eastAsia="en-GB"/>
        </w:rPr>
        <w:t>as listed below</w:t>
      </w:r>
      <w:r>
        <w:rPr>
          <w:lang w:eastAsia="en-GB"/>
        </w:rPr>
        <w:t>:</w:t>
      </w:r>
    </w:p>
    <w:p w14:paraId="27DCC1FF" w14:textId="77777777" w:rsidR="00C91D81" w:rsidRPr="00C91D81" w:rsidRDefault="00C91D81" w:rsidP="00F81A47">
      <w:pPr>
        <w:pStyle w:val="ListParagraph"/>
        <w:numPr>
          <w:ilvl w:val="0"/>
          <w:numId w:val="10"/>
        </w:numPr>
        <w:spacing w:after="0"/>
      </w:pPr>
      <w:r>
        <w:t>Knowledge and</w:t>
      </w:r>
      <w:r w:rsidRPr="00191D44">
        <w:rPr>
          <w:rFonts w:cs="Arial"/>
          <w:szCs w:val="24"/>
        </w:rPr>
        <w:t xml:space="preserve"> understanding of national, regional and organisational R&amp;I agendas</w:t>
      </w:r>
    </w:p>
    <w:p w14:paraId="5B0B2395" w14:textId="77777777" w:rsidR="00C91D81" w:rsidRPr="00C91D81" w:rsidRDefault="004A52C3" w:rsidP="00F81A47">
      <w:pPr>
        <w:pStyle w:val="ListParagraph"/>
        <w:numPr>
          <w:ilvl w:val="0"/>
          <w:numId w:val="10"/>
        </w:numPr>
        <w:spacing w:after="0"/>
        <w:rPr>
          <w:rFonts w:cs="Arial"/>
          <w:szCs w:val="24"/>
        </w:rPr>
      </w:pPr>
      <w:r>
        <w:rPr>
          <w:rFonts w:cs="Arial"/>
          <w:szCs w:val="24"/>
        </w:rPr>
        <w:t>U</w:t>
      </w:r>
      <w:r w:rsidR="00C91D81" w:rsidRPr="00191D44">
        <w:rPr>
          <w:rFonts w:cs="Arial"/>
          <w:szCs w:val="24"/>
        </w:rPr>
        <w:t>nderstanding of how organisational cultures form and the part leadership plays in this?</w:t>
      </w:r>
    </w:p>
    <w:p w14:paraId="55610410" w14:textId="77777777" w:rsidR="00C91D81" w:rsidRDefault="004A52C3" w:rsidP="00F81A47">
      <w:pPr>
        <w:pStyle w:val="ListParagraph"/>
        <w:numPr>
          <w:ilvl w:val="0"/>
          <w:numId w:val="10"/>
        </w:numPr>
        <w:spacing w:after="0"/>
        <w:rPr>
          <w:rFonts w:cs="Arial"/>
          <w:szCs w:val="24"/>
        </w:rPr>
      </w:pPr>
      <w:r>
        <w:rPr>
          <w:rFonts w:cs="Arial"/>
          <w:szCs w:val="24"/>
        </w:rPr>
        <w:t>U</w:t>
      </w:r>
      <w:r w:rsidR="00C91D81" w:rsidRPr="00191D44">
        <w:rPr>
          <w:rFonts w:cs="Arial"/>
          <w:szCs w:val="24"/>
        </w:rPr>
        <w:t>nderstanding of communities of practice and the benefits of being part of this?</w:t>
      </w:r>
    </w:p>
    <w:p w14:paraId="05E5BA19" w14:textId="77777777" w:rsidR="00C91D81" w:rsidRPr="00191D44" w:rsidRDefault="004A52C3" w:rsidP="00F81A47">
      <w:pPr>
        <w:pStyle w:val="ListParagraph"/>
        <w:numPr>
          <w:ilvl w:val="0"/>
          <w:numId w:val="10"/>
        </w:numPr>
        <w:spacing w:after="0"/>
        <w:rPr>
          <w:rStyle w:val="FootnoteReference"/>
          <w:rFonts w:cs="Arial"/>
          <w:szCs w:val="24"/>
        </w:rPr>
      </w:pPr>
      <w:r>
        <w:rPr>
          <w:rFonts w:cs="Arial"/>
          <w:szCs w:val="24"/>
        </w:rPr>
        <w:t xml:space="preserve">Knowing </w:t>
      </w:r>
      <w:r w:rsidR="00C91D81" w:rsidRPr="00191D44">
        <w:rPr>
          <w:rFonts w:cs="Arial"/>
          <w:szCs w:val="24"/>
        </w:rPr>
        <w:t>how to lead an effective team based on the work of Professor Michael West.</w:t>
      </w:r>
      <w:r w:rsidR="00C91D81" w:rsidRPr="00191D44">
        <w:rPr>
          <w:rStyle w:val="FootnoteReference"/>
          <w:rFonts w:cs="Arial"/>
          <w:szCs w:val="24"/>
        </w:rPr>
        <w:t>6</w:t>
      </w:r>
    </w:p>
    <w:p w14:paraId="59211437" w14:textId="77777777" w:rsidR="00C91D81" w:rsidRPr="00191D44" w:rsidRDefault="004A52C3" w:rsidP="00F81A47">
      <w:pPr>
        <w:pStyle w:val="ListParagraph"/>
        <w:numPr>
          <w:ilvl w:val="0"/>
          <w:numId w:val="10"/>
        </w:numPr>
        <w:spacing w:after="0"/>
        <w:rPr>
          <w:rFonts w:cs="Arial"/>
          <w:szCs w:val="24"/>
        </w:rPr>
      </w:pPr>
      <w:r>
        <w:rPr>
          <w:rFonts w:cs="Arial"/>
          <w:szCs w:val="24"/>
        </w:rPr>
        <w:t>C</w:t>
      </w:r>
      <w:r w:rsidR="00C91D81" w:rsidRPr="00191D44">
        <w:rPr>
          <w:rFonts w:cs="Arial"/>
          <w:szCs w:val="24"/>
        </w:rPr>
        <w:t>urrent level of confidence to facilitate and lead cultures of R&amp;I</w:t>
      </w:r>
    </w:p>
    <w:p w14:paraId="65117897" w14:textId="77777777" w:rsidR="00C91D81" w:rsidRPr="00191D44" w:rsidRDefault="004A52C3" w:rsidP="00F81A47">
      <w:pPr>
        <w:pStyle w:val="ListParagraph"/>
        <w:numPr>
          <w:ilvl w:val="0"/>
          <w:numId w:val="10"/>
        </w:numPr>
        <w:spacing w:after="0"/>
        <w:rPr>
          <w:rFonts w:cs="Arial"/>
          <w:szCs w:val="24"/>
        </w:rPr>
      </w:pPr>
      <w:r>
        <w:rPr>
          <w:rFonts w:cs="Arial"/>
          <w:szCs w:val="24"/>
        </w:rPr>
        <w:t>C</w:t>
      </w:r>
      <w:r w:rsidR="00C91D81" w:rsidRPr="00191D44">
        <w:rPr>
          <w:rFonts w:cs="Arial"/>
          <w:szCs w:val="24"/>
        </w:rPr>
        <w:t>urrent level of ‘creativity’ in leading cultures of R&amp;I</w:t>
      </w:r>
    </w:p>
    <w:p w14:paraId="6A4C274C" w14:textId="77777777" w:rsidR="00C91D81" w:rsidRDefault="004A52C3" w:rsidP="00F81A47">
      <w:pPr>
        <w:pStyle w:val="ListParagraph"/>
        <w:numPr>
          <w:ilvl w:val="0"/>
          <w:numId w:val="10"/>
        </w:numPr>
        <w:spacing w:after="0"/>
        <w:rPr>
          <w:rFonts w:cs="Arial"/>
          <w:szCs w:val="24"/>
        </w:rPr>
      </w:pPr>
      <w:r>
        <w:rPr>
          <w:rFonts w:cs="Arial"/>
          <w:szCs w:val="24"/>
        </w:rPr>
        <w:t>A</w:t>
      </w:r>
      <w:r w:rsidR="00C91D81" w:rsidRPr="00191D44">
        <w:rPr>
          <w:rFonts w:cs="Arial"/>
          <w:szCs w:val="24"/>
        </w:rPr>
        <w:t>bility to be curious and open to new ideas and ready to embrace health innovations</w:t>
      </w:r>
      <w:r w:rsidR="008003FB">
        <w:rPr>
          <w:rFonts w:cs="Arial"/>
          <w:szCs w:val="24"/>
        </w:rPr>
        <w:t>.</w:t>
      </w:r>
    </w:p>
    <w:p w14:paraId="068C84C6" w14:textId="77777777" w:rsidR="008003FB" w:rsidRDefault="008003FB" w:rsidP="008003FB">
      <w:pPr>
        <w:spacing w:after="0"/>
        <w:rPr>
          <w:rFonts w:cs="Arial"/>
          <w:szCs w:val="24"/>
        </w:rPr>
      </w:pPr>
    </w:p>
    <w:p w14:paraId="57CE6490" w14:textId="37565CE7" w:rsidR="006D411B" w:rsidRDefault="008003FB" w:rsidP="008003FB">
      <w:pPr>
        <w:spacing w:after="0"/>
        <w:rPr>
          <w:rFonts w:cs="Arial"/>
          <w:szCs w:val="24"/>
        </w:rPr>
      </w:pPr>
      <w:r>
        <w:rPr>
          <w:rFonts w:cs="Arial"/>
          <w:szCs w:val="24"/>
        </w:rPr>
        <w:t xml:space="preserve">From the results above, </w:t>
      </w:r>
      <w:proofErr w:type="gramStart"/>
      <w:r>
        <w:rPr>
          <w:rFonts w:cs="Arial"/>
          <w:szCs w:val="24"/>
        </w:rPr>
        <w:t>it is clear that participants</w:t>
      </w:r>
      <w:proofErr w:type="gramEnd"/>
      <w:r>
        <w:rPr>
          <w:rFonts w:cs="Arial"/>
          <w:szCs w:val="24"/>
        </w:rPr>
        <w:t xml:space="preserve"> found the programme had developed their skills and knowledge significantly.  This is backed up by</w:t>
      </w:r>
      <w:r w:rsidR="006D411B">
        <w:rPr>
          <w:rFonts w:cs="Arial"/>
          <w:szCs w:val="24"/>
        </w:rPr>
        <w:t xml:space="preserve"> many of the statements from the participants.</w:t>
      </w:r>
      <w:r w:rsidR="00E92810">
        <w:rPr>
          <w:rFonts w:cs="Arial"/>
          <w:szCs w:val="24"/>
        </w:rPr>
        <w:t xml:space="preserve"> As one participant commented:  </w:t>
      </w:r>
    </w:p>
    <w:p w14:paraId="0736CFAE" w14:textId="33129F7B" w:rsidR="00E92810" w:rsidRPr="00E92810" w:rsidRDefault="00E92810" w:rsidP="00E92810">
      <w:pPr>
        <w:spacing w:after="0"/>
        <w:ind w:left="578"/>
        <w:rPr>
          <w:rFonts w:cs="Arial"/>
          <w:i/>
          <w:iCs/>
          <w:szCs w:val="24"/>
        </w:rPr>
      </w:pPr>
      <w:r>
        <w:rPr>
          <w:rFonts w:cs="Arial"/>
          <w:i/>
          <w:iCs/>
          <w:szCs w:val="24"/>
        </w:rPr>
        <w:t xml:space="preserve">“my organisation isn’t one where research is well known and unless you know who to contact, it can be hard to get anywhere.  This programme gave me the knowledge of the research structure in the North and pointed me in the right direction.”  </w:t>
      </w:r>
    </w:p>
    <w:p w14:paraId="23F4D0D7" w14:textId="77777777" w:rsidR="006D411B" w:rsidRDefault="006D411B" w:rsidP="008003FB">
      <w:pPr>
        <w:spacing w:after="0"/>
        <w:rPr>
          <w:rFonts w:cs="Arial"/>
          <w:szCs w:val="24"/>
        </w:rPr>
      </w:pPr>
    </w:p>
    <w:p w14:paraId="01FC8A7F" w14:textId="777636B3" w:rsidR="008003FB" w:rsidRDefault="00AA23C2" w:rsidP="00AA23C2">
      <w:pPr>
        <w:pStyle w:val="Heading2"/>
      </w:pPr>
      <w:bookmarkStart w:id="18" w:name="_Toc36135260"/>
      <w:r>
        <w:t>Perspectives of teams</w:t>
      </w:r>
      <w:bookmarkEnd w:id="18"/>
      <w:r>
        <w:t xml:space="preserve"> </w:t>
      </w:r>
    </w:p>
    <w:p w14:paraId="0D1D5DD4" w14:textId="755B07F4" w:rsidR="00353369" w:rsidRDefault="00353369" w:rsidP="00353369">
      <w:r>
        <w:t xml:space="preserve">Responses from team members before the programme are displayed on the left, with the post programme responses on the right had side for the following six questions.  </w:t>
      </w:r>
      <w:r w:rsidR="004C5EB2">
        <w:t xml:space="preserve">It is important to note </w:t>
      </w:r>
      <w:r w:rsidR="004C5EB2">
        <w:lastRenderedPageBreak/>
        <w:t xml:space="preserve">that there were 93 team member questionnaires completed before the programme, and 8 completed post programme.  Therefore, it must be taken into consideration how much of an accurate reflection of wider team views, the scores below represent.  However, those that completed the questionnaire on the whole reported improvement in their response to all the questions post programme, with one exception, working as a team.  The responses will be discussed in more detail below.  </w:t>
      </w:r>
    </w:p>
    <w:p w14:paraId="263C095E" w14:textId="2B0E51B5" w:rsidR="00353369" w:rsidRDefault="004C5EB2" w:rsidP="00353369">
      <w:r>
        <w:rPr>
          <w:noProof/>
        </w:rPr>
        <w:drawing>
          <wp:anchor distT="0" distB="0" distL="114300" distR="114300" simplePos="0" relativeHeight="251670528" behindDoc="0" locked="0" layoutInCell="1" allowOverlap="1" wp14:anchorId="6B80135A" wp14:editId="7DFE0695">
            <wp:simplePos x="0" y="0"/>
            <wp:positionH relativeFrom="margin">
              <wp:posOffset>-226695</wp:posOffset>
            </wp:positionH>
            <wp:positionV relativeFrom="paragraph">
              <wp:posOffset>149225</wp:posOffset>
            </wp:positionV>
            <wp:extent cx="2759710" cy="2368550"/>
            <wp:effectExtent l="0" t="0" r="2540" b="0"/>
            <wp:wrapSquare wrapText="bothSides"/>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2-13 at 10.11.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9710" cy="2368550"/>
                    </a:xfrm>
                    <a:prstGeom prst="rect">
                      <a:avLst/>
                    </a:prstGeom>
                  </pic:spPr>
                </pic:pic>
              </a:graphicData>
            </a:graphic>
            <wp14:sizeRelH relativeFrom="page">
              <wp14:pctWidth>0</wp14:pctWidth>
            </wp14:sizeRelH>
            <wp14:sizeRelV relativeFrom="page">
              <wp14:pctHeight>0</wp14:pctHeight>
            </wp14:sizeRelV>
          </wp:anchor>
        </w:drawing>
      </w:r>
      <w:r w:rsidR="002D37A9">
        <w:rPr>
          <w:noProof/>
        </w:rPr>
        <w:drawing>
          <wp:inline distT="0" distB="0" distL="0" distR="0" wp14:anchorId="22BD9581" wp14:editId="3DED6969">
            <wp:extent cx="2806065" cy="2501233"/>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2-13 at 10.16.2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7898" cy="2565262"/>
                    </a:xfrm>
                    <a:prstGeom prst="rect">
                      <a:avLst/>
                    </a:prstGeom>
                  </pic:spPr>
                </pic:pic>
              </a:graphicData>
            </a:graphic>
          </wp:inline>
        </w:drawing>
      </w:r>
    </w:p>
    <w:p w14:paraId="2A9ADD6D" w14:textId="342B3ADB" w:rsidR="003F1EB4" w:rsidRDefault="004C5EB2" w:rsidP="004C5EB2">
      <w:r>
        <w:t xml:space="preserve">The response to the question above suggests that team members have a greater level of knowledge about how to learn about research, with none reporting knowing nothing after the programme, and an increased percentage reporting they now know somewhat, substantially or completely.  This suggests that learning from the programme has been transferred to team members that responded.  </w:t>
      </w:r>
    </w:p>
    <w:p w14:paraId="4E57F897" w14:textId="77777777" w:rsidR="003F1EB4" w:rsidRDefault="003F1EB4" w:rsidP="00353369"/>
    <w:p w14:paraId="68401C42" w14:textId="2864EC60" w:rsidR="00353369" w:rsidRPr="00F516FC" w:rsidRDefault="00353369" w:rsidP="00353369">
      <w:r>
        <w:rPr>
          <w:noProof/>
        </w:rPr>
        <w:drawing>
          <wp:inline distT="0" distB="0" distL="0" distR="0" wp14:anchorId="0073D248" wp14:editId="3D200E79">
            <wp:extent cx="2711450" cy="2394012"/>
            <wp:effectExtent l="0" t="0" r="0" b="635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12-13 at 10.11.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4834" cy="2414659"/>
                    </a:xfrm>
                    <a:prstGeom prst="rect">
                      <a:avLst/>
                    </a:prstGeom>
                  </pic:spPr>
                </pic:pic>
              </a:graphicData>
            </a:graphic>
          </wp:inline>
        </w:drawing>
      </w:r>
      <w:r w:rsidR="00775569">
        <w:rPr>
          <w:noProof/>
        </w:rPr>
        <w:drawing>
          <wp:inline distT="0" distB="0" distL="0" distR="0" wp14:anchorId="42CCF0D9" wp14:editId="679CEB37">
            <wp:extent cx="2571750" cy="2352675"/>
            <wp:effectExtent l="0" t="0" r="0" b="952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2-13 at 10.16.3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1843" cy="2416797"/>
                    </a:xfrm>
                    <a:prstGeom prst="rect">
                      <a:avLst/>
                    </a:prstGeom>
                  </pic:spPr>
                </pic:pic>
              </a:graphicData>
            </a:graphic>
          </wp:inline>
        </w:drawing>
      </w:r>
    </w:p>
    <w:p w14:paraId="7E890A42" w14:textId="77777777" w:rsidR="00353369" w:rsidRPr="00F516FC" w:rsidRDefault="00353369" w:rsidP="00353369"/>
    <w:p w14:paraId="6A5B7099" w14:textId="261A35C1" w:rsidR="00353369" w:rsidRDefault="000A50CD" w:rsidP="00353369">
      <w:pPr>
        <w:tabs>
          <w:tab w:val="left" w:pos="2355"/>
        </w:tabs>
      </w:pPr>
      <w:proofErr w:type="gramStart"/>
      <w:r>
        <w:t>It would appear that the</w:t>
      </w:r>
      <w:proofErr w:type="gramEnd"/>
      <w:r>
        <w:t xml:space="preserve"> 8 team members who responded to the post questionnaire feel they have a greater level of contribution to research, with no one reporting no involvement compared to the pre programme survey.  </w:t>
      </w:r>
    </w:p>
    <w:p w14:paraId="50FB89B4" w14:textId="071EE308" w:rsidR="00353369" w:rsidRDefault="00017680" w:rsidP="00353369">
      <w:pPr>
        <w:tabs>
          <w:tab w:val="left" w:pos="1440"/>
        </w:tabs>
      </w:pPr>
      <w:r>
        <w:rPr>
          <w:noProof/>
        </w:rPr>
        <w:lastRenderedPageBreak/>
        <w:drawing>
          <wp:inline distT="0" distB="0" distL="0" distR="0" wp14:anchorId="7756BAE6" wp14:editId="59461557">
            <wp:extent cx="2209800" cy="200793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12-13 at 10.11.2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3578" cy="2029536"/>
                    </a:xfrm>
                    <a:prstGeom prst="rect">
                      <a:avLst/>
                    </a:prstGeom>
                  </pic:spPr>
                </pic:pic>
              </a:graphicData>
            </a:graphic>
          </wp:inline>
        </w:drawing>
      </w:r>
      <w:r w:rsidR="00353369">
        <w:tab/>
      </w:r>
      <w:r>
        <w:rPr>
          <w:noProof/>
        </w:rPr>
        <w:drawing>
          <wp:inline distT="0" distB="0" distL="0" distR="0" wp14:anchorId="46F86BFE" wp14:editId="14CB4214">
            <wp:extent cx="2332544" cy="2012315"/>
            <wp:effectExtent l="0" t="0" r="0" b="698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12-13 at 10.16.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6655" cy="2024489"/>
                    </a:xfrm>
                    <a:prstGeom prst="rect">
                      <a:avLst/>
                    </a:prstGeom>
                  </pic:spPr>
                </pic:pic>
              </a:graphicData>
            </a:graphic>
          </wp:inline>
        </w:drawing>
      </w:r>
    </w:p>
    <w:p w14:paraId="5CDE9C59" w14:textId="29AFAC92" w:rsidR="00353369" w:rsidRDefault="000A50CD" w:rsidP="00353369">
      <w:pPr>
        <w:tabs>
          <w:tab w:val="left" w:pos="1440"/>
        </w:tabs>
      </w:pPr>
      <w:r>
        <w:t xml:space="preserve">The graphs above suggest that levels of curiosity towards innovation and research have grown for team members after the programme with more reporting substantial or complete curiosity than before the programme.  </w:t>
      </w:r>
    </w:p>
    <w:p w14:paraId="537C1AB4" w14:textId="77777777" w:rsidR="000A50CD" w:rsidRDefault="000A50CD" w:rsidP="00353369">
      <w:pPr>
        <w:tabs>
          <w:tab w:val="left" w:pos="1440"/>
        </w:tabs>
      </w:pPr>
    </w:p>
    <w:p w14:paraId="6320F9FE" w14:textId="58B0ED9B" w:rsidR="00353369" w:rsidRDefault="00353369" w:rsidP="00353369">
      <w:pPr>
        <w:tabs>
          <w:tab w:val="left" w:pos="1440"/>
        </w:tabs>
      </w:pPr>
      <w:r>
        <w:rPr>
          <w:noProof/>
        </w:rPr>
        <w:drawing>
          <wp:inline distT="0" distB="0" distL="0" distR="0" wp14:anchorId="3006C02C" wp14:editId="042E2FB7">
            <wp:extent cx="2440201" cy="2279235"/>
            <wp:effectExtent l="0" t="0" r="0" b="698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12-13 at 10.11.3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8962" cy="2296759"/>
                    </a:xfrm>
                    <a:prstGeom prst="rect">
                      <a:avLst/>
                    </a:prstGeom>
                  </pic:spPr>
                </pic:pic>
              </a:graphicData>
            </a:graphic>
          </wp:inline>
        </w:drawing>
      </w:r>
      <w:r w:rsidR="00017680">
        <w:rPr>
          <w:noProof/>
        </w:rPr>
        <w:drawing>
          <wp:inline distT="0" distB="0" distL="0" distR="0" wp14:anchorId="16983791" wp14:editId="68986A80">
            <wp:extent cx="2370129" cy="2254250"/>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12-13 at 10.16.5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6446" cy="2260258"/>
                    </a:xfrm>
                    <a:prstGeom prst="rect">
                      <a:avLst/>
                    </a:prstGeom>
                  </pic:spPr>
                </pic:pic>
              </a:graphicData>
            </a:graphic>
          </wp:inline>
        </w:drawing>
      </w:r>
    </w:p>
    <w:p w14:paraId="03236230" w14:textId="2BECF410" w:rsidR="00353369" w:rsidRDefault="000A50CD" w:rsidP="00353369">
      <w:pPr>
        <w:tabs>
          <w:tab w:val="left" w:pos="1440"/>
        </w:tabs>
      </w:pPr>
      <w:r>
        <w:t xml:space="preserve">Team members have increased their usage of the library after the programme, with 50% reporting using the library substantially compared to only 18% before the programme.  </w:t>
      </w:r>
    </w:p>
    <w:p w14:paraId="3C5BD2B8" w14:textId="77777777" w:rsidR="000A50CD" w:rsidRDefault="000A50CD" w:rsidP="00353369">
      <w:pPr>
        <w:tabs>
          <w:tab w:val="left" w:pos="1440"/>
        </w:tabs>
      </w:pPr>
    </w:p>
    <w:p w14:paraId="7F7A87E7" w14:textId="3DEB355F" w:rsidR="00353369" w:rsidRDefault="00353369" w:rsidP="00353369">
      <w:pPr>
        <w:tabs>
          <w:tab w:val="left" w:pos="1440"/>
        </w:tabs>
      </w:pPr>
      <w:r>
        <w:rPr>
          <w:noProof/>
        </w:rPr>
        <w:lastRenderedPageBreak/>
        <w:drawing>
          <wp:inline distT="0" distB="0" distL="0" distR="0" wp14:anchorId="4403F4DA" wp14:editId="75AC5888">
            <wp:extent cx="2685906" cy="2478359"/>
            <wp:effectExtent l="0" t="0" r="63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12-13 at 10.11.3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9113" cy="2509000"/>
                    </a:xfrm>
                    <a:prstGeom prst="rect">
                      <a:avLst/>
                    </a:prstGeom>
                  </pic:spPr>
                </pic:pic>
              </a:graphicData>
            </a:graphic>
          </wp:inline>
        </w:drawing>
      </w:r>
      <w:r w:rsidR="00017680">
        <w:rPr>
          <w:noProof/>
        </w:rPr>
        <w:drawing>
          <wp:inline distT="0" distB="0" distL="0" distR="0" wp14:anchorId="036B61FF" wp14:editId="499B1701">
            <wp:extent cx="2615632" cy="2489200"/>
            <wp:effectExtent l="0" t="0" r="0" b="635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12-13 at 10.17.0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1487" cy="2494772"/>
                    </a:xfrm>
                    <a:prstGeom prst="rect">
                      <a:avLst/>
                    </a:prstGeom>
                  </pic:spPr>
                </pic:pic>
              </a:graphicData>
            </a:graphic>
          </wp:inline>
        </w:drawing>
      </w:r>
    </w:p>
    <w:p w14:paraId="1ABC992A" w14:textId="79B4B1BA" w:rsidR="00353369" w:rsidRPr="00F516FC" w:rsidRDefault="000A50CD" w:rsidP="00353369">
      <w:r>
        <w:t xml:space="preserve">After the programme, it appears that team members may feel that their line manager listens to the, with a reduction to 0 for team members not feeling listened to at all, and a rise from 27.96% of team members feeling completely listened to before, to 37.5% feeling completely listened to after the programme.  </w:t>
      </w:r>
    </w:p>
    <w:p w14:paraId="55885AA2" w14:textId="77777777" w:rsidR="00353369" w:rsidRPr="00F516FC" w:rsidRDefault="00353369" w:rsidP="00353369"/>
    <w:p w14:paraId="6B09CCC5" w14:textId="2413226F" w:rsidR="00353369" w:rsidRDefault="00353369" w:rsidP="00353369">
      <w:r>
        <w:rPr>
          <w:noProof/>
        </w:rPr>
        <w:drawing>
          <wp:inline distT="0" distB="0" distL="0" distR="0" wp14:anchorId="1CA6680C" wp14:editId="008CCB37">
            <wp:extent cx="2609586" cy="2286635"/>
            <wp:effectExtent l="0" t="0" r="635"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12-13 at 10.11.5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1503" cy="2297077"/>
                    </a:xfrm>
                    <a:prstGeom prst="rect">
                      <a:avLst/>
                    </a:prstGeom>
                  </pic:spPr>
                </pic:pic>
              </a:graphicData>
            </a:graphic>
          </wp:inline>
        </w:drawing>
      </w:r>
      <w:r w:rsidR="00017680">
        <w:rPr>
          <w:noProof/>
        </w:rPr>
        <w:drawing>
          <wp:inline distT="0" distB="0" distL="0" distR="0" wp14:anchorId="50546670" wp14:editId="4756022C">
            <wp:extent cx="2531409" cy="2277147"/>
            <wp:effectExtent l="0" t="0" r="2540" b="889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12-13 at 10.17.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0979" cy="2285756"/>
                    </a:xfrm>
                    <a:prstGeom prst="rect">
                      <a:avLst/>
                    </a:prstGeom>
                  </pic:spPr>
                </pic:pic>
              </a:graphicData>
            </a:graphic>
          </wp:inline>
        </w:drawing>
      </w:r>
    </w:p>
    <w:p w14:paraId="0D1CCB87" w14:textId="708AFB9B" w:rsidR="000A50CD" w:rsidRPr="00F516FC" w:rsidRDefault="000A50CD" w:rsidP="00353369">
      <w:r>
        <w:t xml:space="preserve">In the final question above, team members have increased their sense of the </w:t>
      </w:r>
      <w:proofErr w:type="gramStart"/>
      <w:r>
        <w:t>teams</w:t>
      </w:r>
      <w:proofErr w:type="gramEnd"/>
      <w:r>
        <w:t xml:space="preserve"> ability to perform to it’s best completely from 29.6% to 37.5%, with a greater number of team members also reporting this to be somewhat true.  </w:t>
      </w:r>
      <w:r w:rsidR="00365035">
        <w:t xml:space="preserve">No team members disagree with the statement after the programme which suggests an improvement, although with this graph that improvement is marginal.  It is important to note that with this question, we do not know what factors other than participant attendance on the programme may have influenced people’s views of whether they are able to work effectively as a team or not.  </w:t>
      </w:r>
    </w:p>
    <w:p w14:paraId="341D7B59" w14:textId="40DD9496" w:rsidR="00C41F31" w:rsidRDefault="001D15AB" w:rsidP="001D15AB">
      <w:pPr>
        <w:pStyle w:val="Heading1"/>
        <w:rPr>
          <w:lang w:eastAsia="en-GB"/>
        </w:rPr>
      </w:pPr>
      <w:bookmarkStart w:id="19" w:name="_Toc36135261"/>
      <w:r>
        <w:rPr>
          <w:lang w:eastAsia="en-GB"/>
        </w:rPr>
        <w:lastRenderedPageBreak/>
        <w:t>Evaluation</w:t>
      </w:r>
      <w:r w:rsidR="00E63C67">
        <w:rPr>
          <w:lang w:eastAsia="en-GB"/>
        </w:rPr>
        <w:t xml:space="preserve"> themes</w:t>
      </w:r>
      <w:bookmarkEnd w:id="19"/>
    </w:p>
    <w:p w14:paraId="0F9A14AA" w14:textId="631CE60E" w:rsidR="00C02EAC" w:rsidRPr="00C02EAC" w:rsidRDefault="00C02EAC" w:rsidP="00C02EAC">
      <w:pPr>
        <w:rPr>
          <w:lang w:eastAsia="en-GB"/>
        </w:rPr>
      </w:pPr>
      <w:r>
        <w:rPr>
          <w:lang w:eastAsia="en-GB"/>
        </w:rPr>
        <w:t xml:space="preserve">From the post programme survey with 7 participants and 8 team members, plus 4 interviews with participants during February 2020, four months after conclusion of the programme, the following themes have been identified.  </w:t>
      </w:r>
    </w:p>
    <w:p w14:paraId="6A11C94A" w14:textId="5299EBBD" w:rsidR="006F302F" w:rsidRDefault="001E6C9F" w:rsidP="006F302F">
      <w:pPr>
        <w:pStyle w:val="Heading2"/>
        <w:rPr>
          <w:lang w:eastAsia="en-GB"/>
        </w:rPr>
      </w:pPr>
      <w:bookmarkStart w:id="20" w:name="_Toc36135262"/>
      <w:r>
        <w:rPr>
          <w:lang w:eastAsia="en-GB"/>
        </w:rPr>
        <w:t>Post programme outcomes</w:t>
      </w:r>
      <w:r w:rsidR="00035B03">
        <w:rPr>
          <w:lang w:eastAsia="en-GB"/>
        </w:rPr>
        <w:t xml:space="preserve"> for participants</w:t>
      </w:r>
      <w:r w:rsidR="00AA23C2">
        <w:rPr>
          <w:lang w:eastAsia="en-GB"/>
        </w:rPr>
        <w:t xml:space="preserve"> and their teams</w:t>
      </w:r>
      <w:bookmarkEnd w:id="20"/>
    </w:p>
    <w:p w14:paraId="75F58175" w14:textId="66B29D65" w:rsidR="00351B6A" w:rsidRDefault="00061718" w:rsidP="00061718">
      <w:pPr>
        <w:pStyle w:val="Heading3"/>
        <w:rPr>
          <w:lang w:eastAsia="en-GB"/>
        </w:rPr>
      </w:pPr>
      <w:bookmarkStart w:id="21" w:name="_Toc36135263"/>
      <w:r>
        <w:rPr>
          <w:lang w:eastAsia="en-GB"/>
        </w:rPr>
        <w:t>Developing strategies and action plans</w:t>
      </w:r>
      <w:bookmarkEnd w:id="21"/>
    </w:p>
    <w:p w14:paraId="6D4D24A0" w14:textId="67CCA294" w:rsidR="00C02EAC" w:rsidRDefault="00C02EAC" w:rsidP="00C02EAC">
      <w:pPr>
        <w:rPr>
          <w:lang w:eastAsia="en-GB"/>
        </w:rPr>
      </w:pPr>
      <w:r>
        <w:rPr>
          <w:lang w:eastAsia="en-GB"/>
        </w:rPr>
        <w:t xml:space="preserve">In the participant survey and interviews, the most regularly reported outcome for participants (6 people) was that they now had action plans to develop research and innovation within their role, team and department.  For several of the participants interviewed, they had already implemented </w:t>
      </w:r>
      <w:proofErr w:type="gramStart"/>
      <w:r>
        <w:rPr>
          <w:lang w:eastAsia="en-GB"/>
        </w:rPr>
        <w:t>a number of</w:t>
      </w:r>
      <w:proofErr w:type="gramEnd"/>
      <w:r>
        <w:rPr>
          <w:lang w:eastAsia="en-GB"/>
        </w:rPr>
        <w:t xml:space="preserve"> </w:t>
      </w:r>
      <w:r w:rsidR="00AC6D68">
        <w:rPr>
          <w:lang w:eastAsia="en-GB"/>
        </w:rPr>
        <w:t xml:space="preserve">actions from these plans including: </w:t>
      </w:r>
    </w:p>
    <w:p w14:paraId="3085EB7F" w14:textId="4E810B0A" w:rsidR="00AC6D68" w:rsidRDefault="00AC6D68" w:rsidP="00AC6D68">
      <w:pPr>
        <w:pStyle w:val="ListParagraph"/>
        <w:numPr>
          <w:ilvl w:val="0"/>
          <w:numId w:val="21"/>
        </w:numPr>
        <w:rPr>
          <w:lang w:eastAsia="en-GB"/>
        </w:rPr>
      </w:pPr>
      <w:r>
        <w:rPr>
          <w:lang w:eastAsia="en-GB"/>
        </w:rPr>
        <w:t>Attending specific research meetings within their Trust or area of expertise</w:t>
      </w:r>
    </w:p>
    <w:p w14:paraId="47915759" w14:textId="28DBAAFA" w:rsidR="00AC6D68" w:rsidRDefault="00AC6D68" w:rsidP="00AC6D68">
      <w:pPr>
        <w:pStyle w:val="ListParagraph"/>
        <w:numPr>
          <w:ilvl w:val="0"/>
          <w:numId w:val="21"/>
        </w:numPr>
        <w:rPr>
          <w:lang w:eastAsia="en-GB"/>
        </w:rPr>
      </w:pPr>
      <w:r>
        <w:rPr>
          <w:lang w:eastAsia="en-GB"/>
        </w:rPr>
        <w:t>Developed monthly meetings for colleagues and/or made research and innovation an agenda item on their team meetings</w:t>
      </w:r>
    </w:p>
    <w:p w14:paraId="187E2D91" w14:textId="52C66728" w:rsidR="00AC6D68" w:rsidRPr="00C02EAC" w:rsidRDefault="00AC6D68" w:rsidP="00AC6D68">
      <w:pPr>
        <w:pStyle w:val="ListParagraph"/>
        <w:numPr>
          <w:ilvl w:val="0"/>
          <w:numId w:val="21"/>
        </w:numPr>
        <w:rPr>
          <w:lang w:eastAsia="en-GB"/>
        </w:rPr>
      </w:pPr>
      <w:r>
        <w:rPr>
          <w:lang w:eastAsia="en-GB"/>
        </w:rPr>
        <w:t xml:space="preserve">Developing and/or have begun research projects – for example, one of the participants is </w:t>
      </w:r>
      <w:r w:rsidR="00627E41">
        <w:rPr>
          <w:lang w:eastAsia="en-GB"/>
        </w:rPr>
        <w:t xml:space="preserve">currently </w:t>
      </w:r>
      <w:r>
        <w:rPr>
          <w:lang w:eastAsia="en-GB"/>
        </w:rPr>
        <w:t>scoping a research project for safeguarding nationally looking at working with a young person group.</w:t>
      </w:r>
    </w:p>
    <w:p w14:paraId="2B252DF2" w14:textId="104FE018" w:rsidR="00061718" w:rsidRDefault="00061718" w:rsidP="00061718">
      <w:pPr>
        <w:pStyle w:val="Heading3"/>
        <w:rPr>
          <w:lang w:eastAsia="en-GB"/>
        </w:rPr>
      </w:pPr>
      <w:bookmarkStart w:id="22" w:name="_Toc36135264"/>
      <w:r>
        <w:rPr>
          <w:lang w:eastAsia="en-GB"/>
        </w:rPr>
        <w:t>Creating new contacts and networks</w:t>
      </w:r>
      <w:bookmarkEnd w:id="22"/>
    </w:p>
    <w:p w14:paraId="6354A17A" w14:textId="5F40A7DD" w:rsidR="00AC6D68" w:rsidRDefault="003B7F01" w:rsidP="00AC6D68">
      <w:pPr>
        <w:rPr>
          <w:lang w:eastAsia="en-GB"/>
        </w:rPr>
      </w:pPr>
      <w:r>
        <w:rPr>
          <w:lang w:eastAsia="en-GB"/>
        </w:rPr>
        <w:t>The 2</w:t>
      </w:r>
      <w:r w:rsidRPr="003B7F01">
        <w:rPr>
          <w:vertAlign w:val="superscript"/>
          <w:lang w:eastAsia="en-GB"/>
        </w:rPr>
        <w:t>nd</w:t>
      </w:r>
      <w:r>
        <w:rPr>
          <w:lang w:eastAsia="en-GB"/>
        </w:rPr>
        <w:t xml:space="preserve"> most often cited outcome for participants (4 people) was that they had developed networks which would support them in embedding research and innovation.  For one participant, it had enabled them to connect with other Trusts and Research specialists, through the help of the NHS R&amp;D team so that their research can be more widely disseminated and to connect with other Research Managers across the North West of the UK.  </w:t>
      </w:r>
    </w:p>
    <w:p w14:paraId="4E74B5DB" w14:textId="77B97271" w:rsidR="003B7F01" w:rsidRPr="00AC6D68" w:rsidRDefault="003B7F01" w:rsidP="00AC6D68">
      <w:pPr>
        <w:rPr>
          <w:lang w:eastAsia="en-GB"/>
        </w:rPr>
      </w:pPr>
      <w:r>
        <w:rPr>
          <w:lang w:eastAsia="en-GB"/>
        </w:rPr>
        <w:t xml:space="preserve">For participants it was also an opportunity to hear different perspectives from colleagues working in different parts of the NHS, and one participant felt this was invaluable in giving them a broader perspective, empathy and insight into other roles and their challenges.  </w:t>
      </w:r>
    </w:p>
    <w:p w14:paraId="15947A8C" w14:textId="20685EE0" w:rsidR="00061718" w:rsidRDefault="00061718" w:rsidP="00061718">
      <w:pPr>
        <w:pStyle w:val="Heading3"/>
        <w:rPr>
          <w:lang w:eastAsia="en-GB"/>
        </w:rPr>
      </w:pPr>
      <w:bookmarkStart w:id="23" w:name="_Toc36135265"/>
      <w:r>
        <w:rPr>
          <w:lang w:eastAsia="en-GB"/>
        </w:rPr>
        <w:t>Developing leadership skills</w:t>
      </w:r>
      <w:bookmarkEnd w:id="23"/>
    </w:p>
    <w:p w14:paraId="5F0C7ABC" w14:textId="23C3D3D3" w:rsidR="003B7F01" w:rsidRDefault="003B7F01" w:rsidP="003B7F01">
      <w:pPr>
        <w:rPr>
          <w:lang w:eastAsia="en-GB"/>
        </w:rPr>
      </w:pPr>
      <w:r>
        <w:rPr>
          <w:lang w:eastAsia="en-GB"/>
        </w:rPr>
        <w:t>Participants valued the opportunity to self</w:t>
      </w:r>
      <w:r w:rsidR="00344FC2">
        <w:rPr>
          <w:lang w:eastAsia="en-GB"/>
        </w:rPr>
        <w:t>-</w:t>
      </w:r>
      <w:r>
        <w:rPr>
          <w:lang w:eastAsia="en-GB"/>
        </w:rPr>
        <w:t xml:space="preserve">reflect and to understand more about their own leadership styles.  For those who hadn’t undertaken the leadership assessment previously, they reported this had helped them to develop greater awareness of their own styles.  </w:t>
      </w:r>
      <w:r w:rsidR="00344FC2">
        <w:rPr>
          <w:lang w:eastAsia="en-GB"/>
        </w:rPr>
        <w:t xml:space="preserve">For one participant they reported that they now “understand my priorities more and have become more aware of my leadership and where I need to work.”  </w:t>
      </w:r>
    </w:p>
    <w:p w14:paraId="2AA1F9F4" w14:textId="7F8182F5" w:rsidR="00344FC2" w:rsidRDefault="00344FC2" w:rsidP="003B7F01">
      <w:pPr>
        <w:rPr>
          <w:lang w:eastAsia="en-GB"/>
        </w:rPr>
      </w:pPr>
      <w:r>
        <w:rPr>
          <w:lang w:eastAsia="en-GB"/>
        </w:rPr>
        <w:t xml:space="preserve">One participant identified that it had enabled them to have more ideas on how to lead others and how to influence and lead change.  </w:t>
      </w:r>
    </w:p>
    <w:p w14:paraId="62C2B336" w14:textId="153C63FA" w:rsidR="003B7F01" w:rsidRPr="003B7F01" w:rsidRDefault="00344FC2" w:rsidP="003B7F01">
      <w:pPr>
        <w:rPr>
          <w:lang w:eastAsia="en-GB"/>
        </w:rPr>
      </w:pPr>
      <w:r>
        <w:rPr>
          <w:lang w:eastAsia="en-GB"/>
        </w:rPr>
        <w:t xml:space="preserve">For several of the participants they felt it had equipped them with greater confidence to challenge senior management if needed to get things done and be heard.  </w:t>
      </w:r>
    </w:p>
    <w:p w14:paraId="03553565" w14:textId="4B92D128" w:rsidR="00061718" w:rsidRDefault="00635525" w:rsidP="00061718">
      <w:pPr>
        <w:pStyle w:val="Heading3"/>
        <w:rPr>
          <w:lang w:eastAsia="en-GB"/>
        </w:rPr>
      </w:pPr>
      <w:bookmarkStart w:id="24" w:name="_Toc36135266"/>
      <w:r>
        <w:rPr>
          <w:lang w:eastAsia="en-GB"/>
        </w:rPr>
        <w:t>Developing a culture of research</w:t>
      </w:r>
      <w:r w:rsidR="00344FC2">
        <w:rPr>
          <w:lang w:eastAsia="en-GB"/>
        </w:rPr>
        <w:t xml:space="preserve"> and innovation, including doing things differently</w:t>
      </w:r>
      <w:bookmarkEnd w:id="24"/>
    </w:p>
    <w:p w14:paraId="5A6ED4E1" w14:textId="3CFFD4F7" w:rsidR="00344FC2" w:rsidRDefault="00344FC2" w:rsidP="00344FC2">
      <w:pPr>
        <w:rPr>
          <w:lang w:eastAsia="en-GB"/>
        </w:rPr>
      </w:pPr>
      <w:r>
        <w:rPr>
          <w:lang w:eastAsia="en-GB"/>
        </w:rPr>
        <w:t>Participants reported that they now have more tools to develop and implement more research into their roles and their teams.  One participant commented that the programme had:</w:t>
      </w:r>
    </w:p>
    <w:p w14:paraId="3D99E4CB" w14:textId="79A13A1D" w:rsidR="00344FC2" w:rsidRPr="00357554" w:rsidRDefault="00344FC2" w:rsidP="00357554">
      <w:pPr>
        <w:ind w:left="578"/>
        <w:rPr>
          <w:i/>
          <w:iCs/>
          <w:lang w:eastAsia="en-GB"/>
        </w:rPr>
      </w:pPr>
      <w:r w:rsidRPr="00357554">
        <w:rPr>
          <w:i/>
          <w:iCs/>
          <w:lang w:eastAsia="en-GB"/>
        </w:rPr>
        <w:lastRenderedPageBreak/>
        <w:t xml:space="preserve">“reignited my passion to study more, after 15 years of not doing any study.  Since the programme has </w:t>
      </w:r>
      <w:r w:rsidR="00357554" w:rsidRPr="00357554">
        <w:rPr>
          <w:i/>
          <w:iCs/>
          <w:lang w:eastAsia="en-GB"/>
        </w:rPr>
        <w:t>finished,</w:t>
      </w:r>
      <w:r w:rsidRPr="00357554">
        <w:rPr>
          <w:i/>
          <w:iCs/>
          <w:lang w:eastAsia="en-GB"/>
        </w:rPr>
        <w:t xml:space="preserve"> I have embarked on further study and have just finished a </w:t>
      </w:r>
      <w:proofErr w:type="gramStart"/>
      <w:r w:rsidRPr="00357554">
        <w:rPr>
          <w:i/>
          <w:iCs/>
          <w:lang w:eastAsia="en-GB"/>
        </w:rPr>
        <w:t>4 week</w:t>
      </w:r>
      <w:proofErr w:type="gramEnd"/>
      <w:r w:rsidRPr="00357554">
        <w:rPr>
          <w:i/>
          <w:iCs/>
          <w:lang w:eastAsia="en-GB"/>
        </w:rPr>
        <w:t xml:space="preserve"> online course on research awareness and I am signed up </w:t>
      </w:r>
      <w:r w:rsidR="00357554">
        <w:rPr>
          <w:i/>
          <w:iCs/>
          <w:lang w:eastAsia="en-GB"/>
        </w:rPr>
        <w:t>for</w:t>
      </w:r>
      <w:r w:rsidRPr="00357554">
        <w:rPr>
          <w:i/>
          <w:iCs/>
          <w:lang w:eastAsia="en-GB"/>
        </w:rPr>
        <w:t xml:space="preserve"> further courses.”  </w:t>
      </w:r>
    </w:p>
    <w:p w14:paraId="7F9A20FA" w14:textId="49B93889" w:rsidR="006017D1" w:rsidRDefault="00447246" w:rsidP="006017D1">
      <w:pPr>
        <w:pStyle w:val="Heading2"/>
        <w:rPr>
          <w:lang w:eastAsia="en-GB"/>
        </w:rPr>
      </w:pPr>
      <w:bookmarkStart w:id="25" w:name="_Toc36135267"/>
      <w:r>
        <w:rPr>
          <w:lang w:eastAsia="en-GB"/>
        </w:rPr>
        <w:t>What participants</w:t>
      </w:r>
      <w:r w:rsidR="006017D1">
        <w:rPr>
          <w:lang w:eastAsia="en-GB"/>
        </w:rPr>
        <w:t xml:space="preserve"> valued about the programme</w:t>
      </w:r>
      <w:bookmarkEnd w:id="25"/>
    </w:p>
    <w:p w14:paraId="61BAC466" w14:textId="77F1B89A" w:rsidR="00C4299B" w:rsidRDefault="00C4299B" w:rsidP="00C4299B">
      <w:pPr>
        <w:pStyle w:val="Heading3"/>
        <w:rPr>
          <w:lang w:eastAsia="en-GB"/>
        </w:rPr>
      </w:pPr>
      <w:bookmarkStart w:id="26" w:name="_Toc36135268"/>
      <w:r>
        <w:rPr>
          <w:lang w:eastAsia="en-GB"/>
        </w:rPr>
        <w:t>Innovative approach</w:t>
      </w:r>
      <w:bookmarkEnd w:id="26"/>
    </w:p>
    <w:p w14:paraId="0F43F571" w14:textId="7D2F8462" w:rsidR="009652C8" w:rsidRDefault="00AF3110" w:rsidP="009652C8">
      <w:pPr>
        <w:rPr>
          <w:lang w:eastAsia="en-GB"/>
        </w:rPr>
      </w:pPr>
      <w:r>
        <w:rPr>
          <w:lang w:eastAsia="en-GB"/>
        </w:rPr>
        <w:t xml:space="preserve">Participants reported that the style of the programme was a “breath of fresh air” because it was creative and participative.  In the survey, the programme was described as “creative” “exciting” and “interactive”.  They valued the experiential activities such as an exercise with </w:t>
      </w:r>
      <w:proofErr w:type="spellStart"/>
      <w:r>
        <w:rPr>
          <w:lang w:eastAsia="en-GB"/>
        </w:rPr>
        <w:t>lego</w:t>
      </w:r>
      <w:proofErr w:type="spellEnd"/>
      <w:r>
        <w:rPr>
          <w:lang w:eastAsia="en-GB"/>
        </w:rPr>
        <w:t xml:space="preserve"> as a different way of learning.  One participant is now using ‘notability’ as a different way of presenting to his team and colleagues.  </w:t>
      </w:r>
    </w:p>
    <w:p w14:paraId="53C34624" w14:textId="28AEA457" w:rsidR="00C4299B" w:rsidRDefault="00C4299B" w:rsidP="00AF3110">
      <w:pPr>
        <w:pStyle w:val="Heading3"/>
        <w:rPr>
          <w:lang w:eastAsia="en-GB"/>
        </w:rPr>
      </w:pPr>
      <w:bookmarkStart w:id="27" w:name="_Toc36135269"/>
      <w:r>
        <w:rPr>
          <w:lang w:eastAsia="en-GB"/>
        </w:rPr>
        <w:t>Opportunity to consider own well being</w:t>
      </w:r>
      <w:bookmarkEnd w:id="27"/>
    </w:p>
    <w:p w14:paraId="4EE36D1B" w14:textId="4749AC06" w:rsidR="00AF3110" w:rsidRPr="00AF3110" w:rsidRDefault="00AF3110" w:rsidP="00AF3110">
      <w:pPr>
        <w:rPr>
          <w:lang w:eastAsia="en-GB"/>
        </w:rPr>
      </w:pPr>
      <w:r>
        <w:rPr>
          <w:lang w:eastAsia="en-GB"/>
        </w:rPr>
        <w:t xml:space="preserve">The participants interviewed as part of this evaluation described the value of working on their own well being and using the concept of mindfulness, despite admittance by some that they were initially sceptical.  Several reported that it has helped them to find ways to continue to look after themselves beyond the programme.  </w:t>
      </w:r>
    </w:p>
    <w:p w14:paraId="46CC7225" w14:textId="553FF166" w:rsidR="00C4299B" w:rsidRDefault="00C4299B" w:rsidP="00AF3110">
      <w:pPr>
        <w:pStyle w:val="Heading3"/>
        <w:rPr>
          <w:lang w:eastAsia="en-GB"/>
        </w:rPr>
      </w:pPr>
      <w:bookmarkStart w:id="28" w:name="_Toc36135270"/>
      <w:r>
        <w:rPr>
          <w:lang w:eastAsia="en-GB"/>
        </w:rPr>
        <w:t>Facilitati</w:t>
      </w:r>
      <w:r w:rsidR="00AF3110">
        <w:rPr>
          <w:lang w:eastAsia="en-GB"/>
        </w:rPr>
        <w:t>on style</w:t>
      </w:r>
      <w:bookmarkEnd w:id="28"/>
    </w:p>
    <w:p w14:paraId="111CB7EA" w14:textId="72315CFE" w:rsidR="00AF3110" w:rsidRDefault="00AF3110" w:rsidP="00AF3110">
      <w:pPr>
        <w:rPr>
          <w:lang w:eastAsia="en-GB"/>
        </w:rPr>
      </w:pPr>
      <w:r>
        <w:rPr>
          <w:lang w:eastAsia="en-GB"/>
        </w:rPr>
        <w:t xml:space="preserve">The participants interviewed found the facilitation style helped them to learn and to be at ease.  All of those interviewed described the style as informal and </w:t>
      </w:r>
      <w:r w:rsidR="00E13A4C">
        <w:rPr>
          <w:lang w:eastAsia="en-GB"/>
        </w:rPr>
        <w:t>one commented that they were “disarmed by the easy</w:t>
      </w:r>
      <w:r w:rsidR="008E21CF">
        <w:rPr>
          <w:lang w:eastAsia="en-GB"/>
        </w:rPr>
        <w:t>-</w:t>
      </w:r>
      <w:r w:rsidR="00E13A4C">
        <w:rPr>
          <w:lang w:eastAsia="en-GB"/>
        </w:rPr>
        <w:t xml:space="preserve">going attitude”.  </w:t>
      </w:r>
    </w:p>
    <w:p w14:paraId="73182F39" w14:textId="33FD7AD1" w:rsidR="00E13A4C" w:rsidRDefault="00E13A4C" w:rsidP="00AF3110">
      <w:pPr>
        <w:rPr>
          <w:lang w:eastAsia="en-GB"/>
        </w:rPr>
      </w:pPr>
      <w:r>
        <w:rPr>
          <w:lang w:eastAsia="en-GB"/>
        </w:rPr>
        <w:t>One participant highly valued the connections that the facilitators made for them beyond the programme to support them disseminating their research, whilst for another it was the commented specifically on Jana, one of the facilitators, saying:</w:t>
      </w:r>
    </w:p>
    <w:p w14:paraId="2EA2139A" w14:textId="5BD2B6D0" w:rsidR="00E13A4C" w:rsidRPr="00E13A4C" w:rsidRDefault="00E13A4C" w:rsidP="00E13A4C">
      <w:pPr>
        <w:ind w:left="720"/>
        <w:rPr>
          <w:i/>
          <w:iCs/>
          <w:lang w:eastAsia="en-GB"/>
        </w:rPr>
      </w:pPr>
      <w:r>
        <w:rPr>
          <w:i/>
          <w:iCs/>
          <w:lang w:eastAsia="en-GB"/>
        </w:rPr>
        <w:t xml:space="preserve">“Jana stands out.  She is a very expressive person and positive, a ray of sunshine.  I have been influenced by her energy and passion.  It has shown me that this behaviour can influence others.  I really appreciated her.”  </w:t>
      </w:r>
    </w:p>
    <w:p w14:paraId="4F3EFAEE" w14:textId="1D3E2731" w:rsidR="00C4299B" w:rsidRDefault="00C4299B" w:rsidP="00E13A4C">
      <w:pPr>
        <w:pStyle w:val="Heading3"/>
        <w:rPr>
          <w:lang w:eastAsia="en-GB"/>
        </w:rPr>
      </w:pPr>
      <w:bookmarkStart w:id="29" w:name="_Toc36135271"/>
      <w:r>
        <w:rPr>
          <w:lang w:eastAsia="en-GB"/>
        </w:rPr>
        <w:t>Network and group involvement</w:t>
      </w:r>
      <w:bookmarkEnd w:id="29"/>
    </w:p>
    <w:p w14:paraId="74724ACE" w14:textId="54611244" w:rsidR="00E13A4C" w:rsidRPr="00E13A4C" w:rsidRDefault="00E13A4C" w:rsidP="00E13A4C">
      <w:pPr>
        <w:rPr>
          <w:lang w:eastAsia="en-GB"/>
        </w:rPr>
      </w:pPr>
      <w:r>
        <w:rPr>
          <w:lang w:eastAsia="en-GB"/>
        </w:rPr>
        <w:t xml:space="preserve">Participants valued the opportunity to meet colleagues from different disciplines within the NHS and to share ideas and learning.  One participant felt that it had changed their perspective on the roles other undertake and they had much more empathy for them in the role than they had previously.  There was an element of knowing who to connect with to develop research agendas and this linked with a growing desire to do this and inform others of how to do it and the value of it.  </w:t>
      </w:r>
    </w:p>
    <w:p w14:paraId="64C1D297" w14:textId="192FFB3D" w:rsidR="00857957" w:rsidRDefault="00857957" w:rsidP="00857957">
      <w:pPr>
        <w:pStyle w:val="Heading2"/>
        <w:rPr>
          <w:lang w:eastAsia="en-GB"/>
        </w:rPr>
      </w:pPr>
      <w:bookmarkStart w:id="30" w:name="_Toc36135272"/>
      <w:r>
        <w:rPr>
          <w:lang w:eastAsia="en-GB"/>
        </w:rPr>
        <w:t xml:space="preserve">What got in the way of the participants learning </w:t>
      </w:r>
      <w:r w:rsidR="002131B0">
        <w:rPr>
          <w:lang w:eastAsia="en-GB"/>
        </w:rPr>
        <w:t>effectively?</w:t>
      </w:r>
      <w:bookmarkEnd w:id="30"/>
    </w:p>
    <w:p w14:paraId="7EA9C587" w14:textId="4E376240" w:rsidR="00CB082B" w:rsidRDefault="00BC6A5C" w:rsidP="00BC6A5C">
      <w:pPr>
        <w:rPr>
          <w:lang w:eastAsia="en-GB"/>
        </w:rPr>
      </w:pPr>
      <w:r>
        <w:rPr>
          <w:lang w:eastAsia="en-GB"/>
        </w:rPr>
        <w:t xml:space="preserve">Participants were asked what got in the way of them learning or applying their learning effectively.  Most could not highlight anything that got in the way.  </w:t>
      </w:r>
      <w:r w:rsidR="00CB082B">
        <w:rPr>
          <w:lang w:eastAsia="en-GB"/>
        </w:rPr>
        <w:t xml:space="preserve"> Most reported that the biggest problem was with finding time to apply the learning or to devote to research when they are in their own environment.  However, </w:t>
      </w:r>
      <w:r w:rsidR="00627E41">
        <w:rPr>
          <w:lang w:eastAsia="en-GB"/>
        </w:rPr>
        <w:t>it appears they</w:t>
      </w:r>
      <w:r w:rsidR="00CB082B">
        <w:rPr>
          <w:lang w:eastAsia="en-GB"/>
        </w:rPr>
        <w:t xml:space="preserve"> have implemented many aspects of their learning in their own practice already.  </w:t>
      </w:r>
    </w:p>
    <w:p w14:paraId="63476CDB" w14:textId="505AC08B" w:rsidR="00CB082B" w:rsidRDefault="008E21CF" w:rsidP="00BC6A5C">
      <w:pPr>
        <w:rPr>
          <w:lang w:eastAsia="en-GB"/>
        </w:rPr>
      </w:pPr>
      <w:r>
        <w:rPr>
          <w:lang w:eastAsia="en-GB"/>
        </w:rPr>
        <w:lastRenderedPageBreak/>
        <w:t>One</w:t>
      </w:r>
      <w:r w:rsidR="00CB082B">
        <w:rPr>
          <w:lang w:eastAsia="en-GB"/>
        </w:rPr>
        <w:t xml:space="preserve"> participant felt that they were still not clear regarding innovation and that this area was less likely to be on their agenda than the research element.  </w:t>
      </w:r>
      <w:r>
        <w:rPr>
          <w:lang w:eastAsia="en-GB"/>
        </w:rPr>
        <w:t xml:space="preserve">Whilst another </w:t>
      </w:r>
      <w:r w:rsidR="00CB082B">
        <w:rPr>
          <w:lang w:eastAsia="en-GB"/>
        </w:rPr>
        <w:t xml:space="preserve">participant mentioned the challenge of technology and felt that their own level of experience with Twitter and 5G meant that they struggled with this element more.  </w:t>
      </w:r>
    </w:p>
    <w:p w14:paraId="4F748DA4" w14:textId="71E145C7" w:rsidR="003077A9" w:rsidRDefault="003077A9" w:rsidP="003077A9">
      <w:pPr>
        <w:pStyle w:val="Heading2"/>
        <w:rPr>
          <w:lang w:eastAsia="en-GB"/>
        </w:rPr>
      </w:pPr>
      <w:bookmarkStart w:id="31" w:name="_Toc36135273"/>
      <w:r>
        <w:rPr>
          <w:lang w:eastAsia="en-GB"/>
        </w:rPr>
        <w:t>Future programme improvements</w:t>
      </w:r>
      <w:bookmarkEnd w:id="31"/>
    </w:p>
    <w:p w14:paraId="6A3EEA63" w14:textId="57299936" w:rsidR="00CB082B" w:rsidRPr="00CB082B" w:rsidRDefault="00CB082B" w:rsidP="00CB082B">
      <w:pPr>
        <w:rPr>
          <w:lang w:eastAsia="en-GB"/>
        </w:rPr>
      </w:pPr>
      <w:r>
        <w:rPr>
          <w:lang w:eastAsia="en-GB"/>
        </w:rPr>
        <w:t xml:space="preserve">Innovation has been reported as the element of the programme that the participants found more confusing, although this was only the least understood aspect of the programme of a very satisfied group of participants.  It is worth considering how this can be simplified or made more pragmatic still for future programmes.  </w:t>
      </w:r>
    </w:p>
    <w:p w14:paraId="6A53D7B5" w14:textId="77777777" w:rsidR="003077A9" w:rsidRDefault="00D95835" w:rsidP="003077A9">
      <w:pPr>
        <w:pStyle w:val="Heading1"/>
        <w:rPr>
          <w:lang w:eastAsia="en-GB"/>
        </w:rPr>
      </w:pPr>
      <w:bookmarkStart w:id="32" w:name="_Toc36135274"/>
      <w:r>
        <w:rPr>
          <w:lang w:eastAsia="en-GB"/>
        </w:rPr>
        <w:lastRenderedPageBreak/>
        <w:t>Conclusion</w:t>
      </w:r>
      <w:bookmarkEnd w:id="32"/>
    </w:p>
    <w:p w14:paraId="7DEFE866" w14:textId="2DE6D1AE" w:rsidR="00CB082B" w:rsidRDefault="00CB082B" w:rsidP="00CB082B">
      <w:pPr>
        <w:rPr>
          <w:lang w:eastAsia="en-GB"/>
        </w:rPr>
      </w:pPr>
      <w:r>
        <w:rPr>
          <w:lang w:eastAsia="en-GB"/>
        </w:rPr>
        <w:t xml:space="preserve">21 participants completed this programme, of which 8 completed the post programme online questionnaire and 4 were interviewed.  From this population, feedback on the programme is highly positive.  Participants have already applied aspects of their learning and are delivering their practice differently, with the introduction of research on team agendas one of many examples discussed.  </w:t>
      </w:r>
    </w:p>
    <w:p w14:paraId="73CF5172" w14:textId="7D818EF2" w:rsidR="00CB082B" w:rsidRDefault="00CB082B" w:rsidP="00CB082B">
      <w:pPr>
        <w:rPr>
          <w:lang w:eastAsia="en-GB"/>
        </w:rPr>
      </w:pPr>
      <w:r>
        <w:rPr>
          <w:lang w:eastAsia="en-GB"/>
        </w:rPr>
        <w:t xml:space="preserve">The creative and interactive nature of the programme was highly valued, especially the opportunity to consider their own well being and to learn how to look after themselves through practices such as mindfulness.  </w:t>
      </w:r>
    </w:p>
    <w:p w14:paraId="6E55DB9D" w14:textId="203D6BF3" w:rsidR="00CB082B" w:rsidRDefault="00CB082B" w:rsidP="00CB082B">
      <w:pPr>
        <w:rPr>
          <w:lang w:eastAsia="en-GB"/>
        </w:rPr>
      </w:pPr>
      <w:r>
        <w:rPr>
          <w:lang w:eastAsia="en-GB"/>
        </w:rPr>
        <w:t xml:space="preserve">The original aims of the programme </w:t>
      </w:r>
      <w:r w:rsidR="00E92810">
        <w:rPr>
          <w:lang w:eastAsia="en-GB"/>
        </w:rPr>
        <w:t>were to:</w:t>
      </w:r>
    </w:p>
    <w:p w14:paraId="483E9378" w14:textId="77777777" w:rsidR="00E92810" w:rsidRPr="00372FEC" w:rsidRDefault="00E92810" w:rsidP="00E92810">
      <w:pPr>
        <w:pStyle w:val="ListParagraph"/>
        <w:numPr>
          <w:ilvl w:val="0"/>
          <w:numId w:val="20"/>
        </w:numPr>
        <w:rPr>
          <w:rFonts w:cs="Arial"/>
        </w:rPr>
      </w:pPr>
      <w:r w:rsidRPr="00372FEC">
        <w:rPr>
          <w:rFonts w:cs="Arial"/>
        </w:rPr>
        <w:t>Develop knowledge &amp; understanding of national, regional and organisational R&amp;I agendas</w:t>
      </w:r>
    </w:p>
    <w:p w14:paraId="23AC37A4" w14:textId="77777777" w:rsidR="00E92810" w:rsidRPr="00372FEC" w:rsidRDefault="00E92810" w:rsidP="00E92810">
      <w:pPr>
        <w:pStyle w:val="ListParagraph"/>
        <w:numPr>
          <w:ilvl w:val="0"/>
          <w:numId w:val="20"/>
        </w:numPr>
        <w:rPr>
          <w:rFonts w:cs="Arial"/>
        </w:rPr>
      </w:pPr>
      <w:r w:rsidRPr="00372FEC">
        <w:rPr>
          <w:rFonts w:cs="Arial"/>
        </w:rPr>
        <w:t>Explore and increase individual understanding of how organisational cultures are formed and shaped by leaders</w:t>
      </w:r>
    </w:p>
    <w:p w14:paraId="20DF4846" w14:textId="77777777" w:rsidR="00E92810" w:rsidRPr="00372FEC" w:rsidRDefault="00E92810" w:rsidP="00E92810">
      <w:pPr>
        <w:pStyle w:val="ListParagraph"/>
        <w:numPr>
          <w:ilvl w:val="0"/>
          <w:numId w:val="20"/>
        </w:numPr>
        <w:rPr>
          <w:rFonts w:cs="Arial"/>
        </w:rPr>
      </w:pPr>
      <w:r w:rsidRPr="00372FEC">
        <w:rPr>
          <w:rFonts w:cs="Arial"/>
        </w:rPr>
        <w:t>Explore and develop skills and expertise to improve confidence and creativity to facilitate and lead cultures of R&amp;I</w:t>
      </w:r>
    </w:p>
    <w:p w14:paraId="30E47A06" w14:textId="77777777" w:rsidR="00E92810" w:rsidRPr="00372FEC" w:rsidRDefault="00E92810" w:rsidP="00E92810">
      <w:pPr>
        <w:pStyle w:val="ListParagraph"/>
        <w:numPr>
          <w:ilvl w:val="0"/>
          <w:numId w:val="20"/>
        </w:numPr>
        <w:rPr>
          <w:rFonts w:cs="Arial"/>
        </w:rPr>
      </w:pPr>
      <w:proofErr w:type="gramStart"/>
      <w:r w:rsidRPr="00372FEC">
        <w:rPr>
          <w:rFonts w:cs="Arial"/>
        </w:rPr>
        <w:t>Have the opportunity to</w:t>
      </w:r>
      <w:proofErr w:type="gramEnd"/>
      <w:r w:rsidRPr="00372FEC">
        <w:rPr>
          <w:rFonts w:cs="Arial"/>
        </w:rPr>
        <w:t xml:space="preserve"> develop and benefit from a community of practice within their health economy</w:t>
      </w:r>
    </w:p>
    <w:p w14:paraId="482A14CA" w14:textId="77777777" w:rsidR="00E92810" w:rsidRPr="00372FEC" w:rsidRDefault="00E92810" w:rsidP="00E92810">
      <w:pPr>
        <w:pStyle w:val="ListParagraph"/>
        <w:numPr>
          <w:ilvl w:val="0"/>
          <w:numId w:val="20"/>
        </w:numPr>
        <w:rPr>
          <w:rFonts w:cs="Arial"/>
        </w:rPr>
      </w:pPr>
      <w:r w:rsidRPr="00372FEC">
        <w:rPr>
          <w:rFonts w:cs="Arial"/>
        </w:rPr>
        <w:t>Know how to lead an effective team based on the work of Professor Michael West [6]</w:t>
      </w:r>
    </w:p>
    <w:p w14:paraId="116C76B5" w14:textId="77777777" w:rsidR="00E92810" w:rsidRPr="00372FEC" w:rsidRDefault="00E92810" w:rsidP="00E92810">
      <w:pPr>
        <w:pStyle w:val="ListParagraph"/>
        <w:numPr>
          <w:ilvl w:val="0"/>
          <w:numId w:val="20"/>
        </w:numPr>
        <w:rPr>
          <w:rFonts w:cs="Arial"/>
        </w:rPr>
      </w:pPr>
      <w:r w:rsidRPr="00372FEC">
        <w:rPr>
          <w:rFonts w:cs="Arial"/>
        </w:rPr>
        <w:t>Explore how digital technology can enable communication and support healthy communities and culture within their working environment</w:t>
      </w:r>
    </w:p>
    <w:p w14:paraId="0912B1C2" w14:textId="77777777" w:rsidR="00E92810" w:rsidRPr="00372FEC" w:rsidRDefault="00E92810" w:rsidP="00E92810">
      <w:pPr>
        <w:pStyle w:val="ListParagraph"/>
        <w:numPr>
          <w:ilvl w:val="0"/>
          <w:numId w:val="20"/>
        </w:numPr>
        <w:rPr>
          <w:rFonts w:cs="Arial"/>
        </w:rPr>
      </w:pPr>
      <w:r w:rsidRPr="00372FEC">
        <w:rPr>
          <w:rFonts w:cs="Arial"/>
        </w:rPr>
        <w:t>Be open to new ideas and ready to embrace health innovations.</w:t>
      </w:r>
    </w:p>
    <w:p w14:paraId="6F631C38" w14:textId="644C94E3" w:rsidR="00E92810" w:rsidRDefault="00E92810" w:rsidP="00CB082B">
      <w:pPr>
        <w:rPr>
          <w:lang w:eastAsia="en-GB"/>
        </w:rPr>
      </w:pPr>
      <w:r>
        <w:rPr>
          <w:lang w:eastAsia="en-GB"/>
        </w:rPr>
        <w:t xml:space="preserve">This evaluation concludes that the aims appear to have been addressed through the interviews and survey data from participants and their team members.    </w:t>
      </w:r>
    </w:p>
    <w:p w14:paraId="5C357877" w14:textId="072F6826" w:rsidR="00E92810" w:rsidRDefault="00E92810" w:rsidP="00CB082B">
      <w:pPr>
        <w:rPr>
          <w:lang w:eastAsia="en-GB"/>
        </w:rPr>
      </w:pPr>
      <w:r>
        <w:rPr>
          <w:lang w:eastAsia="en-GB"/>
        </w:rPr>
        <w:t xml:space="preserve">As one participant described her view of the programme:  </w:t>
      </w:r>
    </w:p>
    <w:p w14:paraId="77B39693" w14:textId="79BBA75A" w:rsidR="00CB082B" w:rsidRPr="00E92810" w:rsidRDefault="00CB082B" w:rsidP="00CB082B">
      <w:pPr>
        <w:rPr>
          <w:i/>
          <w:iCs/>
          <w:lang w:eastAsia="en-GB"/>
        </w:rPr>
      </w:pPr>
      <w:r w:rsidRPr="00E92810">
        <w:rPr>
          <w:i/>
          <w:iCs/>
          <w:lang w:eastAsia="en-GB"/>
        </w:rPr>
        <w:t>“I want to shout about this programme from the roof tops, we talk about evidence-based practice and this course gives you the tools to do it.</w:t>
      </w:r>
      <w:r w:rsidR="00E92810">
        <w:rPr>
          <w:i/>
          <w:iCs/>
          <w:lang w:eastAsia="en-GB"/>
        </w:rPr>
        <w:t xml:space="preserve"> It has ignited my passion for research and innovation.</w:t>
      </w:r>
      <w:r w:rsidRPr="00E92810">
        <w:rPr>
          <w:i/>
          <w:iCs/>
          <w:lang w:eastAsia="en-GB"/>
        </w:rPr>
        <w:t>”</w:t>
      </w:r>
    </w:p>
    <w:p w14:paraId="18BFF6A9" w14:textId="77777777" w:rsidR="000D2746" w:rsidRDefault="000D2746" w:rsidP="002E03D7">
      <w:pPr>
        <w:ind w:left="720"/>
        <w:rPr>
          <w:rFonts w:cs="Arial"/>
          <w:color w:val="FF0000"/>
          <w:szCs w:val="24"/>
        </w:rPr>
      </w:pPr>
    </w:p>
    <w:p w14:paraId="17666C71" w14:textId="77777777" w:rsidR="000D2746" w:rsidRPr="00BD3CC2" w:rsidRDefault="000D2746" w:rsidP="000D2746">
      <w:pPr>
        <w:rPr>
          <w:rFonts w:cs="Arial"/>
          <w:szCs w:val="24"/>
        </w:rPr>
      </w:pPr>
    </w:p>
    <w:p w14:paraId="4F5AE39F" w14:textId="77777777" w:rsidR="002E03D7" w:rsidRPr="005279CD" w:rsidRDefault="002E03D7" w:rsidP="005279CD">
      <w:pPr>
        <w:ind w:left="431"/>
        <w:rPr>
          <w:i/>
          <w:lang w:eastAsia="en-GB"/>
        </w:rPr>
      </w:pPr>
    </w:p>
    <w:p w14:paraId="6CDB29EB" w14:textId="77777777" w:rsidR="00AE325E" w:rsidRDefault="00AE325E" w:rsidP="00AE325E">
      <w:pPr>
        <w:pStyle w:val="Heading1"/>
        <w:rPr>
          <w:lang w:eastAsia="en-GB"/>
        </w:rPr>
      </w:pPr>
      <w:bookmarkStart w:id="33" w:name="_Toc36135275"/>
      <w:r>
        <w:rPr>
          <w:lang w:eastAsia="en-GB"/>
        </w:rPr>
        <w:lastRenderedPageBreak/>
        <w:t>Acknowledgements</w:t>
      </w:r>
      <w:bookmarkEnd w:id="33"/>
    </w:p>
    <w:p w14:paraId="2EE41070" w14:textId="3C567B52" w:rsidR="00AE325E" w:rsidRPr="00A20348" w:rsidRDefault="007B6C64" w:rsidP="00AE325E">
      <w:pPr>
        <w:rPr>
          <w:color w:val="FF0000"/>
          <w:lang w:eastAsia="en-GB"/>
        </w:rPr>
      </w:pPr>
      <w:r>
        <w:rPr>
          <w:lang w:eastAsia="en-GB"/>
        </w:rPr>
        <w:t xml:space="preserve">Thank you to Gillian Southgate who provided insight into the programme and to Leanne Gregory, who organised the collation and administration of the online surveys and contact details for the interviewees.  Also, thank you to </w:t>
      </w:r>
      <w:proofErr w:type="gramStart"/>
      <w:r>
        <w:rPr>
          <w:lang w:eastAsia="en-GB"/>
        </w:rPr>
        <w:t>all of</w:t>
      </w:r>
      <w:proofErr w:type="gramEnd"/>
      <w:r>
        <w:rPr>
          <w:lang w:eastAsia="en-GB"/>
        </w:rPr>
        <w:t xml:space="preserve"> the team members and participants who completed the surveys and to the participants who took time to be interviewed</w:t>
      </w:r>
      <w:r w:rsidR="00627E41">
        <w:rPr>
          <w:lang w:eastAsia="en-GB"/>
        </w:rPr>
        <w:t xml:space="preserve">; Michelle Milburn, </w:t>
      </w:r>
      <w:proofErr w:type="spellStart"/>
      <w:r w:rsidR="00627E41">
        <w:rPr>
          <w:lang w:eastAsia="en-GB"/>
        </w:rPr>
        <w:t>Girenda</w:t>
      </w:r>
      <w:proofErr w:type="spellEnd"/>
      <w:r w:rsidR="00627E41">
        <w:rPr>
          <w:lang w:eastAsia="en-GB"/>
        </w:rPr>
        <w:t xml:space="preserve"> </w:t>
      </w:r>
      <w:proofErr w:type="spellStart"/>
      <w:r w:rsidR="00627E41">
        <w:rPr>
          <w:lang w:eastAsia="en-GB"/>
        </w:rPr>
        <w:t>Sadera</w:t>
      </w:r>
      <w:proofErr w:type="spellEnd"/>
      <w:r w:rsidR="00627E41">
        <w:rPr>
          <w:lang w:eastAsia="en-GB"/>
        </w:rPr>
        <w:t>, Karen Jardine and Yan Cunningham.</w:t>
      </w:r>
    </w:p>
    <w:p w14:paraId="7E575A19" w14:textId="77777777" w:rsidR="00E50326" w:rsidRPr="009226C0" w:rsidRDefault="00E50326" w:rsidP="005D0E9B">
      <w:pPr>
        <w:pStyle w:val="ListParagraph"/>
        <w:numPr>
          <w:ilvl w:val="0"/>
          <w:numId w:val="0"/>
        </w:numPr>
        <w:ind w:left="720"/>
        <w:rPr>
          <w:rFonts w:eastAsia="Calibri" w:cs="Arial"/>
        </w:rPr>
      </w:pPr>
    </w:p>
    <w:p w14:paraId="782860DF" w14:textId="77777777" w:rsidR="00484796" w:rsidRPr="00484796" w:rsidRDefault="00484796" w:rsidP="00484796">
      <w:pPr>
        <w:rPr>
          <w:lang w:eastAsia="en-GB"/>
        </w:rPr>
      </w:pPr>
    </w:p>
    <w:p w14:paraId="40194B84" w14:textId="77777777" w:rsidR="008C1DDA" w:rsidRPr="008C1DDA" w:rsidRDefault="008C1DDA" w:rsidP="008C1DDA">
      <w:pPr>
        <w:rPr>
          <w:lang w:eastAsia="en-GB"/>
        </w:rPr>
      </w:pPr>
    </w:p>
    <w:p w14:paraId="2572CE36" w14:textId="77777777" w:rsidR="008C1DDA" w:rsidRPr="008C1DDA" w:rsidRDefault="008C1DDA" w:rsidP="008C1DDA">
      <w:pPr>
        <w:rPr>
          <w:lang w:eastAsia="en-GB"/>
        </w:rPr>
      </w:pPr>
    </w:p>
    <w:p w14:paraId="405DBD7E" w14:textId="77777777" w:rsidR="00EB0D61" w:rsidRDefault="00EB0D61">
      <w:pPr>
        <w:rPr>
          <w:lang w:eastAsia="en-GB"/>
        </w:rPr>
      </w:pPr>
      <w:r>
        <w:rPr>
          <w:lang w:eastAsia="en-GB"/>
        </w:rPr>
        <w:br w:type="page"/>
      </w:r>
    </w:p>
    <w:p w14:paraId="673B5660" w14:textId="6DA7E098" w:rsidR="00EB0D61" w:rsidRDefault="00EB0D61" w:rsidP="00831126">
      <w:pPr>
        <w:pStyle w:val="Heading1"/>
        <w:rPr>
          <w:lang w:eastAsia="en-GB"/>
        </w:rPr>
      </w:pPr>
      <w:bookmarkStart w:id="34" w:name="_Toc36135276"/>
      <w:r>
        <w:rPr>
          <w:lang w:eastAsia="en-GB"/>
        </w:rPr>
        <w:lastRenderedPageBreak/>
        <w:t xml:space="preserve">Appendix </w:t>
      </w:r>
      <w:r w:rsidR="0061570E">
        <w:rPr>
          <w:lang w:eastAsia="en-GB"/>
        </w:rPr>
        <w:t>One</w:t>
      </w:r>
      <w:r w:rsidR="00A827B4">
        <w:rPr>
          <w:lang w:eastAsia="en-GB"/>
        </w:rPr>
        <w:t xml:space="preserve"> - </w:t>
      </w:r>
      <w:r>
        <w:rPr>
          <w:lang w:eastAsia="en-GB"/>
        </w:rPr>
        <w:t>Overview of</w:t>
      </w:r>
      <w:r w:rsidR="00DE34FD">
        <w:rPr>
          <w:lang w:eastAsia="en-GB"/>
        </w:rPr>
        <w:t xml:space="preserve"> Day Three of </w:t>
      </w:r>
      <w:r>
        <w:rPr>
          <w:lang w:eastAsia="en-GB"/>
        </w:rPr>
        <w:t>the programme</w:t>
      </w:r>
      <w:bookmarkEnd w:id="34"/>
    </w:p>
    <w:p w14:paraId="1CB24388" w14:textId="77777777" w:rsidR="00DE34FD" w:rsidRDefault="00DE34FD" w:rsidP="00DE34FD">
      <w:pPr>
        <w:pStyle w:val="Title"/>
        <w:pBdr>
          <w:bottom w:val="single" w:sz="8" w:space="13" w:color="136AA5" w:themeColor="accent1"/>
        </w:pBdr>
        <w:rPr>
          <w:rFonts w:ascii="Calibri" w:hAnsi="Calibri"/>
          <w:b/>
          <w:color w:val="0072C6"/>
          <w:sz w:val="32"/>
          <w:szCs w:val="32"/>
        </w:rPr>
      </w:pPr>
    </w:p>
    <w:p w14:paraId="7DD5886D" w14:textId="77777777" w:rsidR="00DE34FD" w:rsidRPr="006F719E" w:rsidRDefault="00DE34FD" w:rsidP="00DE34FD">
      <w:pPr>
        <w:pStyle w:val="Title"/>
        <w:pBdr>
          <w:bottom w:val="single" w:sz="8" w:space="13" w:color="136AA5" w:themeColor="accent1"/>
        </w:pBdr>
        <w:jc w:val="center"/>
        <w:rPr>
          <w:rFonts w:ascii="Calibri" w:hAnsi="Calibri"/>
          <w:b/>
          <w:color w:val="0072C6"/>
          <w:sz w:val="32"/>
          <w:szCs w:val="32"/>
        </w:rPr>
      </w:pPr>
      <w:r>
        <w:rPr>
          <w:rFonts w:ascii="Calibri" w:hAnsi="Calibri"/>
          <w:b/>
          <w:color w:val="0072C6"/>
          <w:sz w:val="32"/>
          <w:szCs w:val="32"/>
        </w:rPr>
        <w:t xml:space="preserve">Leading a Culture of Research and Innovation </w:t>
      </w:r>
    </w:p>
    <w:p w14:paraId="03DFBD81" w14:textId="77777777" w:rsidR="00DE34FD" w:rsidRPr="006F719E" w:rsidRDefault="00DE34FD" w:rsidP="00DE34FD">
      <w:pPr>
        <w:pStyle w:val="Title"/>
        <w:pBdr>
          <w:bottom w:val="single" w:sz="8" w:space="13" w:color="136AA5" w:themeColor="accent1"/>
        </w:pBdr>
        <w:rPr>
          <w:rFonts w:ascii="Calibri" w:hAnsi="Calibri"/>
          <w:b/>
          <w:color w:val="0072C6"/>
          <w:sz w:val="24"/>
          <w:szCs w:val="24"/>
        </w:rPr>
      </w:pPr>
    </w:p>
    <w:p w14:paraId="3975B3BD" w14:textId="77777777" w:rsidR="00DE34FD" w:rsidRPr="000303C4" w:rsidRDefault="00DE34FD" w:rsidP="00DE34FD">
      <w:pPr>
        <w:pStyle w:val="Title"/>
        <w:pBdr>
          <w:bottom w:val="single" w:sz="8" w:space="13" w:color="136AA5" w:themeColor="accent1"/>
        </w:pBdr>
        <w:jc w:val="center"/>
        <w:rPr>
          <w:rFonts w:ascii="Calibri" w:hAnsi="Calibri"/>
          <w:color w:val="0072C6"/>
          <w:sz w:val="24"/>
          <w:szCs w:val="24"/>
        </w:rPr>
      </w:pPr>
      <w:r>
        <w:rPr>
          <w:rFonts w:ascii="Calibri" w:hAnsi="Calibri"/>
          <w:color w:val="0072C6"/>
          <w:sz w:val="24"/>
          <w:szCs w:val="24"/>
        </w:rPr>
        <w:t>Thursday 24</w:t>
      </w:r>
      <w:r w:rsidRPr="00E31C40">
        <w:rPr>
          <w:rFonts w:ascii="Calibri" w:hAnsi="Calibri"/>
          <w:color w:val="0072C6"/>
          <w:sz w:val="24"/>
          <w:szCs w:val="24"/>
          <w:vertAlign w:val="superscript"/>
        </w:rPr>
        <w:t>th</w:t>
      </w:r>
      <w:r>
        <w:rPr>
          <w:rFonts w:ascii="Calibri" w:hAnsi="Calibri"/>
          <w:color w:val="0072C6"/>
          <w:sz w:val="24"/>
          <w:szCs w:val="24"/>
        </w:rPr>
        <w:t xml:space="preserve"> October, Beamish Hall Hotel</w:t>
      </w:r>
    </w:p>
    <w:p w14:paraId="737D2423" w14:textId="77777777" w:rsidR="00DE34FD" w:rsidRPr="006F719E" w:rsidRDefault="00DE34FD" w:rsidP="00DE34FD">
      <w:pPr>
        <w:widowControl w:val="0"/>
        <w:autoSpaceDE w:val="0"/>
        <w:autoSpaceDN w:val="0"/>
        <w:adjustRightInd w:val="0"/>
        <w:spacing w:after="0" w:line="240" w:lineRule="auto"/>
        <w:jc w:val="center"/>
        <w:rPr>
          <w:rFonts w:cs="Arial"/>
          <w:b/>
          <w:bCs/>
          <w:color w:val="0072C6"/>
          <w:sz w:val="24"/>
          <w:szCs w:val="24"/>
          <w:u w:val="single"/>
          <w:lang w:val="en-US"/>
        </w:rPr>
      </w:pPr>
      <w:proofErr w:type="spellStart"/>
      <w:r w:rsidRPr="006F719E">
        <w:rPr>
          <w:rFonts w:cs="Arial"/>
          <w:b/>
          <w:bCs/>
          <w:color w:val="0072C6"/>
          <w:sz w:val="24"/>
          <w:szCs w:val="24"/>
          <w:u w:val="single"/>
          <w:lang w:val="en-US"/>
        </w:rPr>
        <w:t>Programme</w:t>
      </w:r>
      <w:proofErr w:type="spellEnd"/>
      <w:r>
        <w:rPr>
          <w:rFonts w:cs="Arial"/>
          <w:b/>
          <w:bCs/>
          <w:color w:val="0072C6"/>
          <w:sz w:val="24"/>
          <w:szCs w:val="24"/>
          <w:u w:val="single"/>
          <w:lang w:val="en-US"/>
        </w:rPr>
        <w:t xml:space="preserve"> of the D</w:t>
      </w:r>
      <w:r w:rsidRPr="006F719E">
        <w:rPr>
          <w:rFonts w:cs="Arial"/>
          <w:b/>
          <w:bCs/>
          <w:color w:val="0072C6"/>
          <w:sz w:val="24"/>
          <w:szCs w:val="24"/>
          <w:u w:val="single"/>
          <w:lang w:val="en-US"/>
        </w:rPr>
        <w:t>ay</w:t>
      </w:r>
    </w:p>
    <w:p w14:paraId="22E041B0" w14:textId="77777777" w:rsidR="00DE34FD" w:rsidRDefault="00DE34FD" w:rsidP="00DE34FD">
      <w:pPr>
        <w:spacing w:after="0" w:line="240" w:lineRule="auto"/>
        <w:jc w:val="both"/>
        <w:rPr>
          <w:i/>
        </w:rPr>
      </w:pPr>
    </w:p>
    <w:p w14:paraId="1044B0DE" w14:textId="77777777" w:rsidR="00DE34FD" w:rsidRPr="00CB3056" w:rsidRDefault="00DE34FD" w:rsidP="00DE34FD">
      <w:pPr>
        <w:rPr>
          <w:rFonts w:ascii="Times New Roman" w:eastAsia="Times New Roman" w:hAnsi="Times New Roman" w:cs="Times New Roman"/>
          <w:sz w:val="20"/>
          <w:szCs w:val="20"/>
        </w:rPr>
      </w:pPr>
      <w:r>
        <w:rPr>
          <w:b/>
          <w:i/>
          <w:color w:val="0072C6"/>
          <w:sz w:val="28"/>
        </w:rPr>
        <w:t>Day 3 – Influencing and Connection</w:t>
      </w:r>
    </w:p>
    <w:p w14:paraId="3641E368" w14:textId="77777777" w:rsidR="00DE34FD" w:rsidRDefault="00DE34FD" w:rsidP="00DE34FD">
      <w:pPr>
        <w:jc w:val="both"/>
        <w:rPr>
          <w:color w:val="0072C6"/>
        </w:rPr>
      </w:pPr>
      <w:r>
        <w:rPr>
          <w:color w:val="0072C6"/>
        </w:rPr>
        <w:t xml:space="preserve">8.30 </w:t>
      </w:r>
      <w:r>
        <w:rPr>
          <w:color w:val="0072C6"/>
        </w:rPr>
        <w:tab/>
      </w:r>
      <w:r w:rsidRPr="00E31C40">
        <w:rPr>
          <w:i/>
          <w:color w:val="0072C6"/>
        </w:rPr>
        <w:t>Arrival, tea &amp; coffee</w:t>
      </w:r>
      <w:r>
        <w:rPr>
          <w:color w:val="0072C6"/>
        </w:rPr>
        <w:t xml:space="preserve"> </w:t>
      </w:r>
    </w:p>
    <w:p w14:paraId="18BDCD72" w14:textId="77777777" w:rsidR="00DE34FD" w:rsidRPr="000303C4" w:rsidRDefault="00DE34FD" w:rsidP="00DE34FD">
      <w:pPr>
        <w:jc w:val="both"/>
        <w:rPr>
          <w:color w:val="0072C6"/>
        </w:rPr>
      </w:pPr>
      <w:r>
        <w:rPr>
          <w:color w:val="0072C6"/>
        </w:rPr>
        <w:t xml:space="preserve">9.00 </w:t>
      </w:r>
      <w:r>
        <w:rPr>
          <w:color w:val="0072C6"/>
        </w:rPr>
        <w:tab/>
        <w:t>Warm up</w:t>
      </w:r>
    </w:p>
    <w:p w14:paraId="447F5EE3" w14:textId="77777777" w:rsidR="00DE34FD" w:rsidRPr="000303C4" w:rsidRDefault="00DE34FD" w:rsidP="00DE34FD">
      <w:pPr>
        <w:jc w:val="both"/>
        <w:rPr>
          <w:color w:val="0072C6"/>
        </w:rPr>
      </w:pPr>
      <w:r>
        <w:rPr>
          <w:color w:val="0072C6"/>
        </w:rPr>
        <w:t>9.15</w:t>
      </w:r>
      <w:r w:rsidRPr="000303C4">
        <w:rPr>
          <w:color w:val="0072C6"/>
        </w:rPr>
        <w:tab/>
      </w:r>
      <w:r>
        <w:rPr>
          <w:color w:val="0072C6"/>
        </w:rPr>
        <w:t>Influencing Styles</w:t>
      </w:r>
    </w:p>
    <w:p w14:paraId="65680773" w14:textId="77777777" w:rsidR="00DE34FD" w:rsidRPr="000303C4" w:rsidRDefault="00DE34FD" w:rsidP="00DE34FD">
      <w:pPr>
        <w:jc w:val="both"/>
        <w:rPr>
          <w:color w:val="0072C6"/>
        </w:rPr>
      </w:pPr>
      <w:r>
        <w:rPr>
          <w:color w:val="0072C6"/>
        </w:rPr>
        <w:t xml:space="preserve">10.15 </w:t>
      </w:r>
      <w:r>
        <w:rPr>
          <w:color w:val="0072C6"/>
        </w:rPr>
        <w:tab/>
        <w:t>Reflection</w:t>
      </w:r>
      <w:r w:rsidRPr="000303C4">
        <w:rPr>
          <w:color w:val="0072C6"/>
        </w:rPr>
        <w:tab/>
      </w:r>
      <w:r w:rsidRPr="000303C4">
        <w:rPr>
          <w:color w:val="0072C6"/>
        </w:rPr>
        <w:tab/>
      </w:r>
      <w:r w:rsidRPr="000303C4">
        <w:rPr>
          <w:color w:val="0072C6"/>
        </w:rPr>
        <w:tab/>
      </w:r>
      <w:r w:rsidRPr="000303C4">
        <w:rPr>
          <w:color w:val="0072C6"/>
        </w:rPr>
        <w:tab/>
      </w:r>
    </w:p>
    <w:p w14:paraId="62F2B093" w14:textId="77777777" w:rsidR="00DE34FD" w:rsidRPr="000303C4" w:rsidRDefault="00DE34FD" w:rsidP="00DE34FD">
      <w:pPr>
        <w:jc w:val="both"/>
        <w:rPr>
          <w:color w:val="0072C6"/>
        </w:rPr>
      </w:pPr>
      <w:r>
        <w:rPr>
          <w:color w:val="0072C6"/>
        </w:rPr>
        <w:t xml:space="preserve">10.20 </w:t>
      </w:r>
      <w:r>
        <w:rPr>
          <w:color w:val="0072C6"/>
        </w:rPr>
        <w:tab/>
      </w:r>
      <w:r w:rsidRPr="00E31C40">
        <w:rPr>
          <w:i/>
          <w:color w:val="0072C6"/>
        </w:rPr>
        <w:t>Coffee</w:t>
      </w:r>
      <w:r w:rsidRPr="00E31C40">
        <w:rPr>
          <w:i/>
          <w:color w:val="0072C6"/>
        </w:rPr>
        <w:tab/>
      </w:r>
      <w:r w:rsidRPr="000303C4">
        <w:rPr>
          <w:color w:val="0072C6"/>
        </w:rPr>
        <w:t xml:space="preserve"> </w:t>
      </w:r>
      <w:r w:rsidRPr="000303C4">
        <w:rPr>
          <w:color w:val="0072C6"/>
        </w:rPr>
        <w:tab/>
      </w:r>
    </w:p>
    <w:p w14:paraId="136CE387" w14:textId="77777777" w:rsidR="00DE34FD" w:rsidRPr="000303C4" w:rsidRDefault="00DE34FD" w:rsidP="00DE34FD">
      <w:pPr>
        <w:jc w:val="both"/>
        <w:rPr>
          <w:color w:val="0072C6"/>
        </w:rPr>
      </w:pPr>
      <w:r>
        <w:rPr>
          <w:color w:val="0072C6"/>
        </w:rPr>
        <w:t>10.30</w:t>
      </w:r>
      <w:r w:rsidRPr="000303C4">
        <w:rPr>
          <w:color w:val="0072C6"/>
        </w:rPr>
        <w:t xml:space="preserve"> </w:t>
      </w:r>
      <w:r w:rsidRPr="000303C4">
        <w:rPr>
          <w:color w:val="0072C6"/>
        </w:rPr>
        <w:tab/>
      </w:r>
      <w:r>
        <w:rPr>
          <w:color w:val="0072C6"/>
        </w:rPr>
        <w:t>Networking exercise</w:t>
      </w:r>
      <w:r w:rsidRPr="000303C4">
        <w:rPr>
          <w:color w:val="0072C6"/>
        </w:rPr>
        <w:t xml:space="preserve">  </w:t>
      </w:r>
      <w:r w:rsidRPr="000303C4">
        <w:rPr>
          <w:color w:val="0072C6"/>
        </w:rPr>
        <w:tab/>
      </w:r>
      <w:r w:rsidRPr="000303C4">
        <w:rPr>
          <w:color w:val="0072C6"/>
        </w:rPr>
        <w:tab/>
      </w:r>
      <w:r w:rsidRPr="000303C4">
        <w:rPr>
          <w:color w:val="0072C6"/>
        </w:rPr>
        <w:tab/>
      </w:r>
      <w:r w:rsidRPr="000303C4">
        <w:rPr>
          <w:color w:val="0072C6"/>
        </w:rPr>
        <w:tab/>
      </w:r>
    </w:p>
    <w:p w14:paraId="536169A4" w14:textId="77777777" w:rsidR="00DE34FD" w:rsidRPr="00E31C40" w:rsidRDefault="00DE34FD" w:rsidP="00DE34FD">
      <w:pPr>
        <w:jc w:val="both"/>
        <w:rPr>
          <w:i/>
          <w:color w:val="0072C6"/>
        </w:rPr>
      </w:pPr>
      <w:r>
        <w:rPr>
          <w:i/>
          <w:color w:val="0072C6"/>
        </w:rPr>
        <w:t xml:space="preserve">11.00 </w:t>
      </w:r>
      <w:r>
        <w:rPr>
          <w:i/>
          <w:color w:val="0072C6"/>
        </w:rPr>
        <w:tab/>
      </w:r>
      <w:r w:rsidRPr="00E31C40">
        <w:rPr>
          <w:color w:val="0072C6"/>
        </w:rPr>
        <w:t xml:space="preserve">Guest speakers – world café style </w:t>
      </w:r>
      <w:r w:rsidRPr="000303C4">
        <w:rPr>
          <w:i/>
          <w:color w:val="0072C6"/>
        </w:rPr>
        <w:tab/>
      </w:r>
      <w:r w:rsidRPr="000303C4">
        <w:rPr>
          <w:i/>
          <w:color w:val="0072C6"/>
        </w:rPr>
        <w:tab/>
      </w:r>
      <w:r w:rsidRPr="000303C4">
        <w:rPr>
          <w:i/>
          <w:color w:val="0072C6"/>
        </w:rPr>
        <w:tab/>
      </w:r>
      <w:r w:rsidRPr="000303C4">
        <w:rPr>
          <w:i/>
          <w:color w:val="0072C6"/>
        </w:rPr>
        <w:tab/>
      </w:r>
      <w:r w:rsidRPr="000303C4">
        <w:rPr>
          <w:i/>
          <w:color w:val="0072C6"/>
        </w:rPr>
        <w:tab/>
      </w:r>
      <w:r w:rsidRPr="000303C4">
        <w:rPr>
          <w:color w:val="0072C6"/>
        </w:rPr>
        <w:tab/>
      </w:r>
      <w:r w:rsidRPr="000303C4">
        <w:rPr>
          <w:color w:val="0072C6"/>
        </w:rPr>
        <w:tab/>
      </w:r>
      <w:r w:rsidRPr="000303C4">
        <w:rPr>
          <w:color w:val="0072C6"/>
        </w:rPr>
        <w:tab/>
      </w:r>
      <w:r>
        <w:rPr>
          <w:color w:val="0072C6"/>
        </w:rPr>
        <w:tab/>
      </w:r>
    </w:p>
    <w:p w14:paraId="5B1E89E0" w14:textId="77777777" w:rsidR="00DE34FD" w:rsidRPr="000303C4" w:rsidRDefault="00DE34FD" w:rsidP="00DE34FD">
      <w:pPr>
        <w:jc w:val="both"/>
        <w:rPr>
          <w:i/>
          <w:color w:val="0072C6"/>
        </w:rPr>
      </w:pPr>
      <w:r>
        <w:rPr>
          <w:i/>
          <w:color w:val="0072C6"/>
        </w:rPr>
        <w:t>12.30</w:t>
      </w:r>
      <w:r w:rsidRPr="000303C4">
        <w:rPr>
          <w:i/>
          <w:color w:val="0072C6"/>
        </w:rPr>
        <w:t xml:space="preserve"> </w:t>
      </w:r>
      <w:r w:rsidRPr="000303C4">
        <w:rPr>
          <w:i/>
          <w:color w:val="0072C6"/>
        </w:rPr>
        <w:tab/>
        <w:t xml:space="preserve">Lunch </w:t>
      </w:r>
      <w:r w:rsidRPr="000303C4">
        <w:rPr>
          <w:i/>
          <w:color w:val="0072C6"/>
        </w:rPr>
        <w:tab/>
      </w:r>
    </w:p>
    <w:p w14:paraId="3D9C3349" w14:textId="77777777" w:rsidR="00DE34FD" w:rsidRDefault="00DE34FD" w:rsidP="00DE34FD">
      <w:pPr>
        <w:jc w:val="both"/>
        <w:rPr>
          <w:color w:val="0072C6"/>
        </w:rPr>
      </w:pPr>
      <w:r w:rsidRPr="000303C4">
        <w:rPr>
          <w:color w:val="0072C6"/>
        </w:rPr>
        <w:t xml:space="preserve">1.15 </w:t>
      </w:r>
      <w:r w:rsidRPr="000303C4">
        <w:rPr>
          <w:color w:val="0072C6"/>
        </w:rPr>
        <w:tab/>
      </w:r>
      <w:r>
        <w:rPr>
          <w:color w:val="0072C6"/>
        </w:rPr>
        <w:t>Preparing the body for presentation (embodied leadership model)</w:t>
      </w:r>
    </w:p>
    <w:p w14:paraId="2C685A5A" w14:textId="77777777" w:rsidR="00DE34FD" w:rsidRDefault="00DE34FD" w:rsidP="00DE34FD">
      <w:pPr>
        <w:jc w:val="both"/>
        <w:rPr>
          <w:i/>
          <w:color w:val="0072C6"/>
        </w:rPr>
      </w:pPr>
      <w:r>
        <w:rPr>
          <w:color w:val="0072C6"/>
        </w:rPr>
        <w:t xml:space="preserve">2.15 </w:t>
      </w:r>
      <w:r>
        <w:rPr>
          <w:color w:val="0072C6"/>
        </w:rPr>
        <w:tab/>
      </w:r>
      <w:r w:rsidRPr="00E31C40">
        <w:rPr>
          <w:i/>
          <w:color w:val="0072C6"/>
        </w:rPr>
        <w:t>Reflection &amp; Coffee</w:t>
      </w:r>
    </w:p>
    <w:p w14:paraId="3A5EF893" w14:textId="77777777" w:rsidR="00DE34FD" w:rsidRPr="000303C4" w:rsidRDefault="00DE34FD" w:rsidP="00DE34FD">
      <w:pPr>
        <w:jc w:val="both"/>
        <w:rPr>
          <w:color w:val="0072C6"/>
        </w:rPr>
      </w:pPr>
      <w:r>
        <w:rPr>
          <w:i/>
          <w:color w:val="0072C6"/>
        </w:rPr>
        <w:t xml:space="preserve">2.30 </w:t>
      </w:r>
      <w:r>
        <w:rPr>
          <w:i/>
          <w:color w:val="0072C6"/>
        </w:rPr>
        <w:tab/>
      </w:r>
      <w:r>
        <w:rPr>
          <w:color w:val="0072C6"/>
        </w:rPr>
        <w:t xml:space="preserve">Exercise with Stuart Nolan </w:t>
      </w:r>
      <w:r w:rsidRPr="000303C4">
        <w:rPr>
          <w:color w:val="0072C6"/>
        </w:rPr>
        <w:tab/>
      </w:r>
      <w:r w:rsidRPr="000303C4">
        <w:rPr>
          <w:color w:val="0072C6"/>
        </w:rPr>
        <w:tab/>
      </w:r>
      <w:r w:rsidRPr="000303C4">
        <w:rPr>
          <w:color w:val="0072C6"/>
        </w:rPr>
        <w:tab/>
      </w:r>
      <w:r w:rsidRPr="000303C4">
        <w:rPr>
          <w:color w:val="0072C6"/>
        </w:rPr>
        <w:tab/>
      </w:r>
      <w:r w:rsidRPr="000303C4">
        <w:rPr>
          <w:color w:val="0072C6"/>
        </w:rPr>
        <w:tab/>
      </w:r>
    </w:p>
    <w:p w14:paraId="6872FCFC" w14:textId="77777777" w:rsidR="00DE34FD" w:rsidRDefault="00DE34FD" w:rsidP="00DE34FD">
      <w:pPr>
        <w:jc w:val="both"/>
        <w:rPr>
          <w:color w:val="0072C6"/>
        </w:rPr>
      </w:pPr>
      <w:proofErr w:type="gramStart"/>
      <w:r>
        <w:rPr>
          <w:color w:val="0072C6"/>
        </w:rPr>
        <w:t xml:space="preserve">4.00 </w:t>
      </w:r>
      <w:r w:rsidRPr="000303C4">
        <w:rPr>
          <w:color w:val="0072C6"/>
        </w:rPr>
        <w:t xml:space="preserve"> </w:t>
      </w:r>
      <w:r w:rsidRPr="000303C4">
        <w:rPr>
          <w:color w:val="0072C6"/>
        </w:rPr>
        <w:tab/>
      </w:r>
      <w:proofErr w:type="gramEnd"/>
      <w:r>
        <w:rPr>
          <w:color w:val="0072C6"/>
        </w:rPr>
        <w:t xml:space="preserve">Preparation for day 4, questions and feedback </w:t>
      </w:r>
    </w:p>
    <w:p w14:paraId="1E604ABB" w14:textId="77777777" w:rsidR="00DE34FD" w:rsidRPr="000303C4" w:rsidRDefault="00DE34FD" w:rsidP="00DE34FD">
      <w:pPr>
        <w:jc w:val="both"/>
        <w:rPr>
          <w:color w:val="0072C6"/>
        </w:rPr>
      </w:pPr>
      <w:r>
        <w:rPr>
          <w:color w:val="0072C6"/>
        </w:rPr>
        <w:t xml:space="preserve">5.00 </w:t>
      </w:r>
      <w:r>
        <w:rPr>
          <w:color w:val="0072C6"/>
        </w:rPr>
        <w:tab/>
        <w:t xml:space="preserve">Finish </w:t>
      </w:r>
    </w:p>
    <w:p w14:paraId="6F1FB316" w14:textId="77777777" w:rsidR="00DE34FD" w:rsidRPr="003B59FF" w:rsidRDefault="00DE34FD" w:rsidP="00DE34FD">
      <w:pPr>
        <w:jc w:val="both"/>
        <w:rPr>
          <w:color w:val="136AA5" w:themeColor="accent1"/>
        </w:rPr>
      </w:pPr>
    </w:p>
    <w:p w14:paraId="680CE3FE" w14:textId="77777777" w:rsidR="00DE34FD" w:rsidRPr="00DE34FD" w:rsidRDefault="00DE34FD" w:rsidP="00DE34FD">
      <w:pPr>
        <w:rPr>
          <w:lang w:eastAsia="en-GB"/>
        </w:rPr>
      </w:pPr>
    </w:p>
    <w:p w14:paraId="6A6D8547" w14:textId="77777777" w:rsidR="005D0E9B" w:rsidRDefault="005D0E9B">
      <w:pPr>
        <w:rPr>
          <w:lang w:eastAsia="en-GB"/>
        </w:rPr>
      </w:pPr>
      <w:r>
        <w:rPr>
          <w:lang w:eastAsia="en-GB"/>
        </w:rPr>
        <w:br w:type="page"/>
      </w:r>
    </w:p>
    <w:p w14:paraId="069EDDEC" w14:textId="77777777" w:rsidR="005D0E9B" w:rsidRPr="005D0E9B" w:rsidRDefault="005D0E9B" w:rsidP="005D0E9B">
      <w:pPr>
        <w:pStyle w:val="Heading1"/>
        <w:rPr>
          <w:lang w:eastAsia="en-GB"/>
        </w:rPr>
      </w:pPr>
      <w:bookmarkStart w:id="35" w:name="_Toc36135277"/>
      <w:r>
        <w:rPr>
          <w:lang w:eastAsia="en-GB"/>
        </w:rPr>
        <w:lastRenderedPageBreak/>
        <w:t xml:space="preserve">Appendix </w:t>
      </w:r>
      <w:r w:rsidR="0061570E">
        <w:rPr>
          <w:lang w:eastAsia="en-GB"/>
        </w:rPr>
        <w:t>Two</w:t>
      </w:r>
      <w:r>
        <w:rPr>
          <w:lang w:eastAsia="en-GB"/>
        </w:rPr>
        <w:t xml:space="preserve"> Participant list</w:t>
      </w:r>
      <w:bookmarkEnd w:id="35"/>
    </w:p>
    <w:tbl>
      <w:tblPr>
        <w:tblW w:w="10100" w:type="dxa"/>
        <w:tblLook w:val="04A0" w:firstRow="1" w:lastRow="0" w:firstColumn="1" w:lastColumn="0" w:noHBand="0" w:noVBand="1"/>
      </w:tblPr>
      <w:tblGrid>
        <w:gridCol w:w="2240"/>
        <w:gridCol w:w="3732"/>
        <w:gridCol w:w="4128"/>
      </w:tblGrid>
      <w:tr w:rsidR="009B7B1D" w:rsidRPr="009B7B1D" w14:paraId="0A89CE3C" w14:textId="77777777" w:rsidTr="009B7B1D">
        <w:trPr>
          <w:trHeight w:val="420"/>
        </w:trPr>
        <w:tc>
          <w:tcPr>
            <w:tcW w:w="2240" w:type="dxa"/>
            <w:tcBorders>
              <w:top w:val="nil"/>
              <w:left w:val="nil"/>
              <w:bottom w:val="nil"/>
              <w:right w:val="nil"/>
            </w:tcBorders>
            <w:shd w:val="clear" w:color="auto" w:fill="auto"/>
            <w:noWrap/>
            <w:vAlign w:val="bottom"/>
            <w:hideMark/>
          </w:tcPr>
          <w:p w14:paraId="17B45425" w14:textId="77777777" w:rsidR="009B7B1D" w:rsidRPr="009B7B1D" w:rsidRDefault="009B7B1D" w:rsidP="009B7B1D">
            <w:pPr>
              <w:spacing w:after="0" w:line="240" w:lineRule="auto"/>
              <w:rPr>
                <w:rFonts w:ascii="Calibri" w:eastAsia="Times New Roman" w:hAnsi="Calibri" w:cs="Calibri"/>
                <w:b/>
                <w:bCs/>
                <w:color w:val="000000"/>
                <w:sz w:val="32"/>
                <w:szCs w:val="32"/>
                <w:u w:val="single"/>
                <w:lang w:eastAsia="en-GB"/>
              </w:rPr>
            </w:pPr>
            <w:r w:rsidRPr="009B7B1D">
              <w:rPr>
                <w:rFonts w:ascii="Calibri" w:eastAsia="Times New Roman" w:hAnsi="Calibri" w:cs="Calibri"/>
                <w:b/>
                <w:bCs/>
                <w:color w:val="000000"/>
                <w:sz w:val="32"/>
                <w:szCs w:val="32"/>
                <w:u w:val="single"/>
                <w:lang w:eastAsia="en-GB"/>
              </w:rPr>
              <w:t>Name</w:t>
            </w:r>
          </w:p>
        </w:tc>
        <w:tc>
          <w:tcPr>
            <w:tcW w:w="3732" w:type="dxa"/>
            <w:tcBorders>
              <w:top w:val="nil"/>
              <w:left w:val="nil"/>
              <w:bottom w:val="nil"/>
              <w:right w:val="nil"/>
            </w:tcBorders>
            <w:shd w:val="clear" w:color="auto" w:fill="auto"/>
            <w:vAlign w:val="bottom"/>
            <w:hideMark/>
          </w:tcPr>
          <w:p w14:paraId="7C0CC5C3" w14:textId="77777777" w:rsidR="009B7B1D" w:rsidRPr="009B7B1D" w:rsidRDefault="009B7B1D" w:rsidP="009B7B1D">
            <w:pPr>
              <w:spacing w:after="0" w:line="240" w:lineRule="auto"/>
              <w:rPr>
                <w:rFonts w:ascii="Calibri" w:eastAsia="Times New Roman" w:hAnsi="Calibri" w:cs="Calibri"/>
                <w:b/>
                <w:bCs/>
                <w:color w:val="000000"/>
                <w:sz w:val="32"/>
                <w:szCs w:val="32"/>
                <w:u w:val="single"/>
                <w:lang w:eastAsia="en-GB"/>
              </w:rPr>
            </w:pPr>
            <w:r w:rsidRPr="009B7B1D">
              <w:rPr>
                <w:rFonts w:ascii="Calibri" w:eastAsia="Times New Roman" w:hAnsi="Calibri" w:cs="Calibri"/>
                <w:b/>
                <w:bCs/>
                <w:color w:val="000000"/>
                <w:sz w:val="32"/>
                <w:szCs w:val="32"/>
                <w:u w:val="single"/>
                <w:lang w:eastAsia="en-GB"/>
              </w:rPr>
              <w:t>Job Title</w:t>
            </w:r>
          </w:p>
        </w:tc>
        <w:tc>
          <w:tcPr>
            <w:tcW w:w="4128" w:type="dxa"/>
            <w:tcBorders>
              <w:top w:val="nil"/>
              <w:left w:val="nil"/>
              <w:bottom w:val="nil"/>
              <w:right w:val="nil"/>
            </w:tcBorders>
            <w:shd w:val="clear" w:color="auto" w:fill="auto"/>
            <w:vAlign w:val="bottom"/>
            <w:hideMark/>
          </w:tcPr>
          <w:p w14:paraId="110BBE22" w14:textId="77777777" w:rsidR="009B7B1D" w:rsidRPr="009B7B1D" w:rsidRDefault="009B7B1D" w:rsidP="009B7B1D">
            <w:pPr>
              <w:spacing w:after="0" w:line="240" w:lineRule="auto"/>
              <w:rPr>
                <w:rFonts w:ascii="Calibri" w:eastAsia="Times New Roman" w:hAnsi="Calibri" w:cs="Calibri"/>
                <w:b/>
                <w:bCs/>
                <w:color w:val="000000"/>
                <w:sz w:val="32"/>
                <w:szCs w:val="32"/>
                <w:u w:val="single"/>
                <w:lang w:eastAsia="en-GB"/>
              </w:rPr>
            </w:pPr>
            <w:r w:rsidRPr="009B7B1D">
              <w:rPr>
                <w:rFonts w:ascii="Calibri" w:eastAsia="Times New Roman" w:hAnsi="Calibri" w:cs="Calibri"/>
                <w:b/>
                <w:bCs/>
                <w:color w:val="000000"/>
                <w:sz w:val="32"/>
                <w:szCs w:val="32"/>
                <w:u w:val="single"/>
                <w:lang w:eastAsia="en-GB"/>
              </w:rPr>
              <w:t xml:space="preserve">Organisation </w:t>
            </w:r>
          </w:p>
        </w:tc>
      </w:tr>
      <w:tr w:rsidR="009B7B1D" w:rsidRPr="009B7B1D" w14:paraId="749C8710" w14:textId="77777777" w:rsidTr="009B7B1D">
        <w:trPr>
          <w:trHeight w:val="420"/>
        </w:trPr>
        <w:tc>
          <w:tcPr>
            <w:tcW w:w="2240" w:type="dxa"/>
            <w:tcBorders>
              <w:top w:val="nil"/>
              <w:left w:val="nil"/>
              <w:bottom w:val="nil"/>
              <w:right w:val="nil"/>
            </w:tcBorders>
            <w:shd w:val="clear" w:color="auto" w:fill="auto"/>
            <w:noWrap/>
            <w:vAlign w:val="bottom"/>
            <w:hideMark/>
          </w:tcPr>
          <w:p w14:paraId="63B989E5" w14:textId="77777777" w:rsidR="009B7B1D" w:rsidRPr="009B7B1D" w:rsidRDefault="009B7B1D" w:rsidP="009B7B1D">
            <w:pPr>
              <w:spacing w:after="0" w:line="240" w:lineRule="auto"/>
              <w:rPr>
                <w:rFonts w:ascii="Calibri" w:eastAsia="Times New Roman" w:hAnsi="Calibri" w:cs="Calibri"/>
                <w:b/>
                <w:bCs/>
                <w:color w:val="000000"/>
                <w:sz w:val="32"/>
                <w:szCs w:val="32"/>
                <w:u w:val="single"/>
                <w:lang w:eastAsia="en-GB"/>
              </w:rPr>
            </w:pPr>
          </w:p>
        </w:tc>
        <w:tc>
          <w:tcPr>
            <w:tcW w:w="3732" w:type="dxa"/>
            <w:tcBorders>
              <w:top w:val="nil"/>
              <w:left w:val="nil"/>
              <w:bottom w:val="nil"/>
              <w:right w:val="nil"/>
            </w:tcBorders>
            <w:shd w:val="clear" w:color="auto" w:fill="auto"/>
            <w:vAlign w:val="bottom"/>
            <w:hideMark/>
          </w:tcPr>
          <w:p w14:paraId="5FEBF593" w14:textId="77777777" w:rsidR="009B7B1D" w:rsidRPr="009B7B1D" w:rsidRDefault="009B7B1D" w:rsidP="009B7B1D">
            <w:pPr>
              <w:spacing w:after="0" w:line="240" w:lineRule="auto"/>
              <w:rPr>
                <w:rFonts w:ascii="Times New Roman" w:eastAsia="Times New Roman" w:hAnsi="Times New Roman" w:cs="Times New Roman"/>
                <w:sz w:val="20"/>
                <w:szCs w:val="20"/>
                <w:lang w:eastAsia="en-GB"/>
              </w:rPr>
            </w:pPr>
          </w:p>
        </w:tc>
        <w:tc>
          <w:tcPr>
            <w:tcW w:w="4128" w:type="dxa"/>
            <w:tcBorders>
              <w:top w:val="nil"/>
              <w:left w:val="nil"/>
              <w:bottom w:val="nil"/>
              <w:right w:val="nil"/>
            </w:tcBorders>
            <w:shd w:val="clear" w:color="auto" w:fill="auto"/>
            <w:vAlign w:val="bottom"/>
            <w:hideMark/>
          </w:tcPr>
          <w:p w14:paraId="7A38EB01" w14:textId="77777777" w:rsidR="009B7B1D" w:rsidRPr="009B7B1D" w:rsidRDefault="009B7B1D" w:rsidP="009B7B1D">
            <w:pPr>
              <w:spacing w:after="0" w:line="240" w:lineRule="auto"/>
              <w:rPr>
                <w:rFonts w:ascii="Times New Roman" w:eastAsia="Times New Roman" w:hAnsi="Times New Roman" w:cs="Times New Roman"/>
                <w:sz w:val="20"/>
                <w:szCs w:val="20"/>
                <w:lang w:eastAsia="en-GB"/>
              </w:rPr>
            </w:pPr>
          </w:p>
        </w:tc>
      </w:tr>
      <w:tr w:rsidR="001B1CD6" w:rsidRPr="001B1CD6" w14:paraId="715470F9" w14:textId="77777777" w:rsidTr="001B1CD6">
        <w:trPr>
          <w:trHeight w:val="420"/>
        </w:trPr>
        <w:tc>
          <w:tcPr>
            <w:tcW w:w="2240" w:type="dxa"/>
            <w:tcBorders>
              <w:top w:val="nil"/>
              <w:left w:val="nil"/>
              <w:bottom w:val="nil"/>
              <w:right w:val="nil"/>
            </w:tcBorders>
            <w:shd w:val="clear" w:color="auto" w:fill="auto"/>
            <w:noWrap/>
            <w:vAlign w:val="bottom"/>
            <w:hideMark/>
          </w:tcPr>
          <w:p w14:paraId="26280BF4"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proofErr w:type="spellStart"/>
            <w:r w:rsidRPr="001B1CD6">
              <w:rPr>
                <w:rFonts w:eastAsia="Times New Roman" w:cstheme="minorHAnsi"/>
                <w:b/>
                <w:bCs/>
                <w:color w:val="000000"/>
                <w:sz w:val="24"/>
                <w:szCs w:val="24"/>
                <w:u w:val="single"/>
                <w:lang w:eastAsia="en-GB"/>
              </w:rPr>
              <w:t>Girenda</w:t>
            </w:r>
            <w:proofErr w:type="spellEnd"/>
            <w:r w:rsidRPr="001B1CD6">
              <w:rPr>
                <w:rFonts w:eastAsia="Times New Roman" w:cstheme="minorHAnsi"/>
                <w:b/>
                <w:bCs/>
                <w:color w:val="000000"/>
                <w:sz w:val="24"/>
                <w:szCs w:val="24"/>
                <w:u w:val="single"/>
                <w:lang w:eastAsia="en-GB"/>
              </w:rPr>
              <w:t xml:space="preserve"> </w:t>
            </w:r>
            <w:proofErr w:type="spellStart"/>
            <w:r w:rsidRPr="001B1CD6">
              <w:rPr>
                <w:rFonts w:eastAsia="Times New Roman" w:cstheme="minorHAnsi"/>
                <w:b/>
                <w:bCs/>
                <w:color w:val="000000"/>
                <w:sz w:val="24"/>
                <w:szCs w:val="24"/>
                <w:u w:val="single"/>
                <w:lang w:eastAsia="en-GB"/>
              </w:rPr>
              <w:t>Sadera</w:t>
            </w:r>
            <w:proofErr w:type="spellEnd"/>
          </w:p>
        </w:tc>
        <w:tc>
          <w:tcPr>
            <w:tcW w:w="3732" w:type="dxa"/>
            <w:tcBorders>
              <w:top w:val="nil"/>
              <w:left w:val="nil"/>
              <w:bottom w:val="nil"/>
              <w:right w:val="nil"/>
            </w:tcBorders>
            <w:shd w:val="clear" w:color="auto" w:fill="auto"/>
            <w:vAlign w:val="bottom"/>
            <w:hideMark/>
          </w:tcPr>
          <w:p w14:paraId="695F5ED6"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Consultant Critical Care, Lead for research </w:t>
            </w:r>
          </w:p>
        </w:tc>
        <w:tc>
          <w:tcPr>
            <w:tcW w:w="4128" w:type="dxa"/>
            <w:tcBorders>
              <w:top w:val="nil"/>
              <w:left w:val="nil"/>
              <w:bottom w:val="nil"/>
              <w:right w:val="nil"/>
            </w:tcBorders>
            <w:shd w:val="clear" w:color="auto" w:fill="auto"/>
            <w:vAlign w:val="bottom"/>
            <w:hideMark/>
          </w:tcPr>
          <w:p w14:paraId="0AC637B9"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Wirral University Teaching Hospital</w:t>
            </w:r>
          </w:p>
        </w:tc>
      </w:tr>
      <w:tr w:rsidR="001B1CD6" w:rsidRPr="001B1CD6" w14:paraId="63C9831B" w14:textId="77777777" w:rsidTr="001B1CD6">
        <w:trPr>
          <w:trHeight w:val="420"/>
        </w:trPr>
        <w:tc>
          <w:tcPr>
            <w:tcW w:w="2240" w:type="dxa"/>
            <w:tcBorders>
              <w:top w:val="nil"/>
              <w:left w:val="nil"/>
              <w:bottom w:val="nil"/>
              <w:right w:val="nil"/>
            </w:tcBorders>
            <w:shd w:val="clear" w:color="auto" w:fill="auto"/>
            <w:noWrap/>
            <w:vAlign w:val="bottom"/>
            <w:hideMark/>
          </w:tcPr>
          <w:p w14:paraId="4F7EE636"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Allison Heathcote</w:t>
            </w:r>
          </w:p>
        </w:tc>
        <w:tc>
          <w:tcPr>
            <w:tcW w:w="3732" w:type="dxa"/>
            <w:tcBorders>
              <w:top w:val="nil"/>
              <w:left w:val="nil"/>
              <w:bottom w:val="nil"/>
              <w:right w:val="nil"/>
            </w:tcBorders>
            <w:shd w:val="clear" w:color="auto" w:fill="auto"/>
            <w:vAlign w:val="bottom"/>
            <w:hideMark/>
          </w:tcPr>
          <w:p w14:paraId="525272DE"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Senior Sister</w:t>
            </w:r>
          </w:p>
        </w:tc>
        <w:tc>
          <w:tcPr>
            <w:tcW w:w="4128" w:type="dxa"/>
            <w:tcBorders>
              <w:top w:val="nil"/>
              <w:left w:val="nil"/>
              <w:bottom w:val="nil"/>
              <w:right w:val="nil"/>
            </w:tcBorders>
            <w:shd w:val="clear" w:color="auto" w:fill="auto"/>
            <w:vAlign w:val="bottom"/>
            <w:hideMark/>
          </w:tcPr>
          <w:p w14:paraId="400D92E7"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Newcastle upon Tyne Hospitals NHS Trust  </w:t>
            </w:r>
          </w:p>
        </w:tc>
      </w:tr>
      <w:tr w:rsidR="001B1CD6" w:rsidRPr="001B1CD6" w14:paraId="6B9B70B8" w14:textId="77777777" w:rsidTr="001B1CD6">
        <w:trPr>
          <w:trHeight w:val="420"/>
        </w:trPr>
        <w:tc>
          <w:tcPr>
            <w:tcW w:w="2240" w:type="dxa"/>
            <w:tcBorders>
              <w:top w:val="nil"/>
              <w:left w:val="nil"/>
              <w:bottom w:val="nil"/>
              <w:right w:val="nil"/>
            </w:tcBorders>
            <w:shd w:val="clear" w:color="auto" w:fill="auto"/>
            <w:noWrap/>
            <w:vAlign w:val="bottom"/>
            <w:hideMark/>
          </w:tcPr>
          <w:p w14:paraId="44B77ED2"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 xml:space="preserve">Angela </w:t>
            </w:r>
            <w:proofErr w:type="spellStart"/>
            <w:r w:rsidRPr="001B1CD6">
              <w:rPr>
                <w:rFonts w:eastAsia="Times New Roman" w:cstheme="minorHAnsi"/>
                <w:b/>
                <w:bCs/>
                <w:color w:val="000000"/>
                <w:sz w:val="24"/>
                <w:szCs w:val="24"/>
                <w:u w:val="single"/>
                <w:lang w:eastAsia="en-GB"/>
              </w:rPr>
              <w:t>Brownbridge</w:t>
            </w:r>
            <w:proofErr w:type="spellEnd"/>
          </w:p>
        </w:tc>
        <w:tc>
          <w:tcPr>
            <w:tcW w:w="3732" w:type="dxa"/>
            <w:tcBorders>
              <w:top w:val="nil"/>
              <w:left w:val="nil"/>
              <w:bottom w:val="nil"/>
              <w:right w:val="nil"/>
            </w:tcBorders>
            <w:shd w:val="clear" w:color="auto" w:fill="auto"/>
            <w:vAlign w:val="bottom"/>
            <w:hideMark/>
          </w:tcPr>
          <w:p w14:paraId="4E891A3A"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Clinical Manager</w:t>
            </w:r>
          </w:p>
        </w:tc>
        <w:tc>
          <w:tcPr>
            <w:tcW w:w="4128" w:type="dxa"/>
            <w:tcBorders>
              <w:top w:val="nil"/>
              <w:left w:val="nil"/>
              <w:bottom w:val="nil"/>
              <w:right w:val="nil"/>
            </w:tcBorders>
            <w:shd w:val="clear" w:color="auto" w:fill="auto"/>
            <w:vAlign w:val="bottom"/>
            <w:hideMark/>
          </w:tcPr>
          <w:p w14:paraId="7CBFF809"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Northumberland Tyne &amp; Wear NHS Foundation Trust</w:t>
            </w:r>
          </w:p>
        </w:tc>
      </w:tr>
      <w:tr w:rsidR="001B1CD6" w:rsidRPr="001B1CD6" w14:paraId="77CDF1E2" w14:textId="77777777" w:rsidTr="001B1CD6">
        <w:trPr>
          <w:trHeight w:val="420"/>
        </w:trPr>
        <w:tc>
          <w:tcPr>
            <w:tcW w:w="2240" w:type="dxa"/>
            <w:tcBorders>
              <w:top w:val="nil"/>
              <w:left w:val="nil"/>
              <w:bottom w:val="nil"/>
              <w:right w:val="nil"/>
            </w:tcBorders>
            <w:shd w:val="clear" w:color="auto" w:fill="auto"/>
            <w:noWrap/>
            <w:vAlign w:val="bottom"/>
            <w:hideMark/>
          </w:tcPr>
          <w:p w14:paraId="454041FF"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Nicola Reynolds</w:t>
            </w:r>
          </w:p>
        </w:tc>
        <w:tc>
          <w:tcPr>
            <w:tcW w:w="3732" w:type="dxa"/>
            <w:tcBorders>
              <w:top w:val="nil"/>
              <w:left w:val="nil"/>
              <w:bottom w:val="nil"/>
              <w:right w:val="nil"/>
            </w:tcBorders>
            <w:shd w:val="clear" w:color="auto" w:fill="auto"/>
            <w:vAlign w:val="bottom"/>
            <w:hideMark/>
          </w:tcPr>
          <w:p w14:paraId="4D30B6EB"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Clinical Team Leader </w:t>
            </w:r>
          </w:p>
        </w:tc>
        <w:tc>
          <w:tcPr>
            <w:tcW w:w="4128" w:type="dxa"/>
            <w:tcBorders>
              <w:top w:val="nil"/>
              <w:left w:val="nil"/>
              <w:bottom w:val="nil"/>
              <w:right w:val="nil"/>
            </w:tcBorders>
            <w:shd w:val="clear" w:color="auto" w:fill="auto"/>
            <w:vAlign w:val="bottom"/>
            <w:hideMark/>
          </w:tcPr>
          <w:p w14:paraId="60E622B2"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North Tees &amp; Hartlepool NHS Trust</w:t>
            </w:r>
          </w:p>
        </w:tc>
      </w:tr>
      <w:tr w:rsidR="001B1CD6" w:rsidRPr="001B1CD6" w14:paraId="0BAC8068" w14:textId="77777777" w:rsidTr="001B1CD6">
        <w:trPr>
          <w:trHeight w:val="420"/>
        </w:trPr>
        <w:tc>
          <w:tcPr>
            <w:tcW w:w="2240" w:type="dxa"/>
            <w:tcBorders>
              <w:top w:val="nil"/>
              <w:left w:val="nil"/>
              <w:bottom w:val="nil"/>
              <w:right w:val="nil"/>
            </w:tcBorders>
            <w:shd w:val="clear" w:color="auto" w:fill="auto"/>
            <w:noWrap/>
            <w:vAlign w:val="bottom"/>
            <w:hideMark/>
          </w:tcPr>
          <w:p w14:paraId="32C56888"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Michelle Milburn</w:t>
            </w:r>
          </w:p>
        </w:tc>
        <w:tc>
          <w:tcPr>
            <w:tcW w:w="3732" w:type="dxa"/>
            <w:tcBorders>
              <w:top w:val="nil"/>
              <w:left w:val="nil"/>
              <w:bottom w:val="nil"/>
              <w:right w:val="nil"/>
            </w:tcBorders>
            <w:shd w:val="clear" w:color="auto" w:fill="auto"/>
            <w:vAlign w:val="bottom"/>
            <w:hideMark/>
          </w:tcPr>
          <w:p w14:paraId="5A4805F1"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Safeguarding Children Nurse Advisor</w:t>
            </w:r>
          </w:p>
        </w:tc>
        <w:tc>
          <w:tcPr>
            <w:tcW w:w="4128" w:type="dxa"/>
            <w:tcBorders>
              <w:top w:val="nil"/>
              <w:left w:val="nil"/>
              <w:bottom w:val="nil"/>
              <w:right w:val="nil"/>
            </w:tcBorders>
            <w:shd w:val="clear" w:color="auto" w:fill="auto"/>
            <w:vAlign w:val="bottom"/>
            <w:hideMark/>
          </w:tcPr>
          <w:p w14:paraId="1818D4E8"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South Tyneside and Sunderland NHS Foundation Trust</w:t>
            </w:r>
          </w:p>
        </w:tc>
      </w:tr>
      <w:tr w:rsidR="001B1CD6" w:rsidRPr="001B1CD6" w14:paraId="32276ED5" w14:textId="77777777" w:rsidTr="001B1CD6">
        <w:trPr>
          <w:trHeight w:val="420"/>
        </w:trPr>
        <w:tc>
          <w:tcPr>
            <w:tcW w:w="2240" w:type="dxa"/>
            <w:tcBorders>
              <w:top w:val="nil"/>
              <w:left w:val="nil"/>
              <w:bottom w:val="nil"/>
              <w:right w:val="nil"/>
            </w:tcBorders>
            <w:shd w:val="clear" w:color="auto" w:fill="auto"/>
            <w:noWrap/>
            <w:vAlign w:val="bottom"/>
            <w:hideMark/>
          </w:tcPr>
          <w:p w14:paraId="73C6CB21"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Joanne Kerr</w:t>
            </w:r>
          </w:p>
        </w:tc>
        <w:tc>
          <w:tcPr>
            <w:tcW w:w="3732" w:type="dxa"/>
            <w:tcBorders>
              <w:top w:val="nil"/>
              <w:left w:val="nil"/>
              <w:bottom w:val="nil"/>
              <w:right w:val="nil"/>
            </w:tcBorders>
            <w:shd w:val="clear" w:color="auto" w:fill="auto"/>
            <w:vAlign w:val="bottom"/>
            <w:hideMark/>
          </w:tcPr>
          <w:p w14:paraId="2C6B976B"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Senior Sister </w:t>
            </w:r>
          </w:p>
        </w:tc>
        <w:tc>
          <w:tcPr>
            <w:tcW w:w="4128" w:type="dxa"/>
            <w:tcBorders>
              <w:top w:val="nil"/>
              <w:left w:val="nil"/>
              <w:bottom w:val="nil"/>
              <w:right w:val="nil"/>
            </w:tcBorders>
            <w:shd w:val="clear" w:color="auto" w:fill="auto"/>
            <w:vAlign w:val="bottom"/>
            <w:hideMark/>
          </w:tcPr>
          <w:p w14:paraId="369CA309"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Newcastle upon Tyne NHS Foundation Trust</w:t>
            </w:r>
          </w:p>
        </w:tc>
      </w:tr>
      <w:tr w:rsidR="001B1CD6" w:rsidRPr="001B1CD6" w14:paraId="014833CF" w14:textId="77777777" w:rsidTr="001B1CD6">
        <w:trPr>
          <w:trHeight w:val="420"/>
        </w:trPr>
        <w:tc>
          <w:tcPr>
            <w:tcW w:w="2240" w:type="dxa"/>
            <w:tcBorders>
              <w:top w:val="nil"/>
              <w:left w:val="nil"/>
              <w:bottom w:val="nil"/>
              <w:right w:val="nil"/>
            </w:tcBorders>
            <w:shd w:val="clear" w:color="auto" w:fill="auto"/>
            <w:noWrap/>
            <w:vAlign w:val="bottom"/>
            <w:hideMark/>
          </w:tcPr>
          <w:p w14:paraId="2DD39DB3"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 xml:space="preserve">Elaine </w:t>
            </w:r>
            <w:proofErr w:type="spellStart"/>
            <w:r w:rsidRPr="001B1CD6">
              <w:rPr>
                <w:rFonts w:eastAsia="Times New Roman" w:cstheme="minorHAnsi"/>
                <w:b/>
                <w:bCs/>
                <w:color w:val="000000"/>
                <w:sz w:val="24"/>
                <w:szCs w:val="24"/>
                <w:u w:val="single"/>
                <w:lang w:eastAsia="en-GB"/>
              </w:rPr>
              <w:t>Prosperini</w:t>
            </w:r>
            <w:proofErr w:type="spellEnd"/>
          </w:p>
        </w:tc>
        <w:tc>
          <w:tcPr>
            <w:tcW w:w="3732" w:type="dxa"/>
            <w:tcBorders>
              <w:top w:val="nil"/>
              <w:left w:val="nil"/>
              <w:bottom w:val="nil"/>
              <w:right w:val="nil"/>
            </w:tcBorders>
            <w:shd w:val="clear" w:color="auto" w:fill="auto"/>
            <w:vAlign w:val="bottom"/>
            <w:hideMark/>
          </w:tcPr>
          <w:p w14:paraId="2A5597F9"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Senior Sister</w:t>
            </w:r>
          </w:p>
        </w:tc>
        <w:tc>
          <w:tcPr>
            <w:tcW w:w="4128" w:type="dxa"/>
            <w:tcBorders>
              <w:top w:val="nil"/>
              <w:left w:val="nil"/>
              <w:bottom w:val="nil"/>
              <w:right w:val="nil"/>
            </w:tcBorders>
            <w:shd w:val="clear" w:color="auto" w:fill="auto"/>
            <w:vAlign w:val="bottom"/>
            <w:hideMark/>
          </w:tcPr>
          <w:p w14:paraId="30B3EAEC"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Newcastle upon Tyne NHS Foundation Trust</w:t>
            </w:r>
          </w:p>
        </w:tc>
      </w:tr>
      <w:tr w:rsidR="001B1CD6" w:rsidRPr="001B1CD6" w14:paraId="02AC7984" w14:textId="77777777" w:rsidTr="001B1CD6">
        <w:trPr>
          <w:trHeight w:val="420"/>
        </w:trPr>
        <w:tc>
          <w:tcPr>
            <w:tcW w:w="2240" w:type="dxa"/>
            <w:tcBorders>
              <w:top w:val="nil"/>
              <w:left w:val="nil"/>
              <w:bottom w:val="nil"/>
              <w:right w:val="nil"/>
            </w:tcBorders>
            <w:shd w:val="clear" w:color="auto" w:fill="auto"/>
            <w:noWrap/>
            <w:vAlign w:val="bottom"/>
            <w:hideMark/>
          </w:tcPr>
          <w:p w14:paraId="49F83808"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Eileen Baker</w:t>
            </w:r>
          </w:p>
        </w:tc>
        <w:tc>
          <w:tcPr>
            <w:tcW w:w="3732" w:type="dxa"/>
            <w:tcBorders>
              <w:top w:val="nil"/>
              <w:left w:val="nil"/>
              <w:bottom w:val="nil"/>
              <w:right w:val="nil"/>
            </w:tcBorders>
            <w:shd w:val="clear" w:color="auto" w:fill="auto"/>
            <w:vAlign w:val="bottom"/>
            <w:hideMark/>
          </w:tcPr>
          <w:p w14:paraId="528A6EB6"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Clinical Dietetic Manager</w:t>
            </w:r>
          </w:p>
        </w:tc>
        <w:tc>
          <w:tcPr>
            <w:tcW w:w="4128" w:type="dxa"/>
            <w:tcBorders>
              <w:top w:val="nil"/>
              <w:left w:val="nil"/>
              <w:bottom w:val="nil"/>
              <w:right w:val="nil"/>
            </w:tcBorders>
            <w:shd w:val="clear" w:color="auto" w:fill="auto"/>
            <w:vAlign w:val="bottom"/>
            <w:hideMark/>
          </w:tcPr>
          <w:p w14:paraId="23C61F53"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Newcastle upon Tyne Hospitals</w:t>
            </w:r>
          </w:p>
        </w:tc>
      </w:tr>
      <w:tr w:rsidR="001B1CD6" w:rsidRPr="001B1CD6" w14:paraId="72C5587F" w14:textId="77777777" w:rsidTr="001B1CD6">
        <w:trPr>
          <w:trHeight w:val="420"/>
        </w:trPr>
        <w:tc>
          <w:tcPr>
            <w:tcW w:w="2240" w:type="dxa"/>
            <w:tcBorders>
              <w:top w:val="nil"/>
              <w:left w:val="nil"/>
              <w:bottom w:val="nil"/>
              <w:right w:val="nil"/>
            </w:tcBorders>
            <w:shd w:val="clear" w:color="auto" w:fill="auto"/>
            <w:noWrap/>
            <w:vAlign w:val="bottom"/>
            <w:hideMark/>
          </w:tcPr>
          <w:p w14:paraId="2DBE5F92"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Helen Sanger</w:t>
            </w:r>
          </w:p>
        </w:tc>
        <w:tc>
          <w:tcPr>
            <w:tcW w:w="3732" w:type="dxa"/>
            <w:tcBorders>
              <w:top w:val="nil"/>
              <w:left w:val="nil"/>
              <w:bottom w:val="nil"/>
              <w:right w:val="nil"/>
            </w:tcBorders>
            <w:shd w:val="clear" w:color="auto" w:fill="auto"/>
            <w:vAlign w:val="bottom"/>
            <w:hideMark/>
          </w:tcPr>
          <w:p w14:paraId="7B653ABB"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Advanced Physiotherapist </w:t>
            </w:r>
          </w:p>
        </w:tc>
        <w:tc>
          <w:tcPr>
            <w:tcW w:w="4128" w:type="dxa"/>
            <w:tcBorders>
              <w:top w:val="nil"/>
              <w:left w:val="nil"/>
              <w:bottom w:val="nil"/>
              <w:right w:val="nil"/>
            </w:tcBorders>
            <w:shd w:val="clear" w:color="auto" w:fill="auto"/>
            <w:vAlign w:val="bottom"/>
            <w:hideMark/>
          </w:tcPr>
          <w:p w14:paraId="758B0ED8"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Newcastle upon Tyne Hospitals</w:t>
            </w:r>
          </w:p>
        </w:tc>
      </w:tr>
      <w:tr w:rsidR="001B1CD6" w:rsidRPr="001B1CD6" w14:paraId="06502A79" w14:textId="77777777" w:rsidTr="001B1CD6">
        <w:trPr>
          <w:trHeight w:val="420"/>
        </w:trPr>
        <w:tc>
          <w:tcPr>
            <w:tcW w:w="2240" w:type="dxa"/>
            <w:tcBorders>
              <w:top w:val="nil"/>
              <w:left w:val="nil"/>
              <w:bottom w:val="nil"/>
              <w:right w:val="nil"/>
            </w:tcBorders>
            <w:shd w:val="clear" w:color="auto" w:fill="auto"/>
            <w:noWrap/>
            <w:vAlign w:val="bottom"/>
            <w:hideMark/>
          </w:tcPr>
          <w:p w14:paraId="17E0ECDC"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Anne Boulton</w:t>
            </w:r>
          </w:p>
        </w:tc>
        <w:tc>
          <w:tcPr>
            <w:tcW w:w="3732" w:type="dxa"/>
            <w:tcBorders>
              <w:top w:val="nil"/>
              <w:left w:val="nil"/>
              <w:bottom w:val="nil"/>
              <w:right w:val="nil"/>
            </w:tcBorders>
            <w:shd w:val="clear" w:color="auto" w:fill="auto"/>
            <w:vAlign w:val="bottom"/>
            <w:hideMark/>
          </w:tcPr>
          <w:p w14:paraId="2AEB7CFB"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Team Manager</w:t>
            </w:r>
          </w:p>
        </w:tc>
        <w:tc>
          <w:tcPr>
            <w:tcW w:w="4128" w:type="dxa"/>
            <w:tcBorders>
              <w:top w:val="nil"/>
              <w:left w:val="nil"/>
              <w:bottom w:val="nil"/>
              <w:right w:val="nil"/>
            </w:tcBorders>
            <w:shd w:val="clear" w:color="auto" w:fill="auto"/>
            <w:vAlign w:val="bottom"/>
            <w:hideMark/>
          </w:tcPr>
          <w:p w14:paraId="2726607C"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Northumbria Healthcare </w:t>
            </w:r>
          </w:p>
        </w:tc>
      </w:tr>
      <w:tr w:rsidR="001B1CD6" w:rsidRPr="001B1CD6" w14:paraId="18292DB1" w14:textId="77777777" w:rsidTr="001B1CD6">
        <w:trPr>
          <w:trHeight w:val="420"/>
        </w:trPr>
        <w:tc>
          <w:tcPr>
            <w:tcW w:w="2240" w:type="dxa"/>
            <w:tcBorders>
              <w:top w:val="nil"/>
              <w:left w:val="nil"/>
              <w:bottom w:val="nil"/>
              <w:right w:val="nil"/>
            </w:tcBorders>
            <w:shd w:val="clear" w:color="auto" w:fill="auto"/>
            <w:noWrap/>
            <w:vAlign w:val="bottom"/>
            <w:hideMark/>
          </w:tcPr>
          <w:p w14:paraId="4C7A2AFD"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Kirsty Jones</w:t>
            </w:r>
          </w:p>
        </w:tc>
        <w:tc>
          <w:tcPr>
            <w:tcW w:w="3732" w:type="dxa"/>
            <w:tcBorders>
              <w:top w:val="nil"/>
              <w:left w:val="nil"/>
              <w:bottom w:val="nil"/>
              <w:right w:val="nil"/>
            </w:tcBorders>
            <w:shd w:val="clear" w:color="auto" w:fill="auto"/>
            <w:vAlign w:val="bottom"/>
            <w:hideMark/>
          </w:tcPr>
          <w:p w14:paraId="05D00D3F"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Advanced Practitioner </w:t>
            </w:r>
          </w:p>
        </w:tc>
        <w:tc>
          <w:tcPr>
            <w:tcW w:w="4128" w:type="dxa"/>
            <w:tcBorders>
              <w:top w:val="nil"/>
              <w:left w:val="nil"/>
              <w:bottom w:val="nil"/>
              <w:right w:val="nil"/>
            </w:tcBorders>
            <w:shd w:val="clear" w:color="auto" w:fill="auto"/>
            <w:vAlign w:val="bottom"/>
            <w:hideMark/>
          </w:tcPr>
          <w:p w14:paraId="1998DB7E"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South Tees NHS</w:t>
            </w:r>
          </w:p>
        </w:tc>
      </w:tr>
      <w:tr w:rsidR="001B1CD6" w:rsidRPr="001B1CD6" w14:paraId="52AD8750" w14:textId="77777777" w:rsidTr="001B1CD6">
        <w:trPr>
          <w:trHeight w:val="420"/>
        </w:trPr>
        <w:tc>
          <w:tcPr>
            <w:tcW w:w="2240" w:type="dxa"/>
            <w:tcBorders>
              <w:top w:val="nil"/>
              <w:left w:val="nil"/>
              <w:bottom w:val="nil"/>
              <w:right w:val="nil"/>
            </w:tcBorders>
            <w:shd w:val="clear" w:color="auto" w:fill="auto"/>
            <w:noWrap/>
            <w:vAlign w:val="bottom"/>
            <w:hideMark/>
          </w:tcPr>
          <w:p w14:paraId="7ECAACA0"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Yan Cunningham</w:t>
            </w:r>
          </w:p>
        </w:tc>
        <w:tc>
          <w:tcPr>
            <w:tcW w:w="3732" w:type="dxa"/>
            <w:tcBorders>
              <w:top w:val="nil"/>
              <w:left w:val="nil"/>
              <w:bottom w:val="nil"/>
              <w:right w:val="nil"/>
            </w:tcBorders>
            <w:shd w:val="clear" w:color="auto" w:fill="auto"/>
            <w:vAlign w:val="bottom"/>
            <w:hideMark/>
          </w:tcPr>
          <w:p w14:paraId="404D6159"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Orthopaedic Nurse Practitioner/Research Nurse</w:t>
            </w:r>
          </w:p>
        </w:tc>
        <w:tc>
          <w:tcPr>
            <w:tcW w:w="4128" w:type="dxa"/>
            <w:tcBorders>
              <w:top w:val="nil"/>
              <w:left w:val="nil"/>
              <w:bottom w:val="nil"/>
              <w:right w:val="nil"/>
            </w:tcBorders>
            <w:shd w:val="clear" w:color="auto" w:fill="auto"/>
            <w:vAlign w:val="bottom"/>
            <w:hideMark/>
          </w:tcPr>
          <w:p w14:paraId="739C6A79"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Sunderland Royal Hospital</w:t>
            </w:r>
          </w:p>
        </w:tc>
      </w:tr>
      <w:tr w:rsidR="001B1CD6" w:rsidRPr="001B1CD6" w14:paraId="7D788E82" w14:textId="77777777" w:rsidTr="001B1CD6">
        <w:trPr>
          <w:trHeight w:val="420"/>
        </w:trPr>
        <w:tc>
          <w:tcPr>
            <w:tcW w:w="2240" w:type="dxa"/>
            <w:tcBorders>
              <w:top w:val="nil"/>
              <w:left w:val="nil"/>
              <w:bottom w:val="nil"/>
              <w:right w:val="nil"/>
            </w:tcBorders>
            <w:shd w:val="clear" w:color="auto" w:fill="auto"/>
            <w:noWrap/>
            <w:vAlign w:val="bottom"/>
            <w:hideMark/>
          </w:tcPr>
          <w:p w14:paraId="662CDC81"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proofErr w:type="spellStart"/>
            <w:r w:rsidRPr="001B1CD6">
              <w:rPr>
                <w:rFonts w:eastAsia="Times New Roman" w:cstheme="minorHAnsi"/>
                <w:b/>
                <w:bCs/>
                <w:color w:val="000000"/>
                <w:sz w:val="24"/>
                <w:szCs w:val="24"/>
                <w:u w:val="single"/>
                <w:lang w:eastAsia="en-GB"/>
              </w:rPr>
              <w:t>Lorenda</w:t>
            </w:r>
            <w:proofErr w:type="spellEnd"/>
            <w:r w:rsidRPr="001B1CD6">
              <w:rPr>
                <w:rFonts w:eastAsia="Times New Roman" w:cstheme="minorHAnsi"/>
                <w:b/>
                <w:bCs/>
                <w:color w:val="000000"/>
                <w:sz w:val="24"/>
                <w:szCs w:val="24"/>
                <w:u w:val="single"/>
                <w:lang w:eastAsia="en-GB"/>
              </w:rPr>
              <w:t xml:space="preserve"> </w:t>
            </w:r>
            <w:proofErr w:type="spellStart"/>
            <w:r w:rsidRPr="001B1CD6">
              <w:rPr>
                <w:rFonts w:eastAsia="Times New Roman" w:cstheme="minorHAnsi"/>
                <w:b/>
                <w:bCs/>
                <w:color w:val="000000"/>
                <w:sz w:val="24"/>
                <w:szCs w:val="24"/>
                <w:u w:val="single"/>
                <w:lang w:eastAsia="en-GB"/>
              </w:rPr>
              <w:t>Casling</w:t>
            </w:r>
            <w:proofErr w:type="spellEnd"/>
          </w:p>
        </w:tc>
        <w:tc>
          <w:tcPr>
            <w:tcW w:w="3732" w:type="dxa"/>
            <w:tcBorders>
              <w:top w:val="nil"/>
              <w:left w:val="nil"/>
              <w:bottom w:val="nil"/>
              <w:right w:val="nil"/>
            </w:tcBorders>
            <w:shd w:val="clear" w:color="auto" w:fill="auto"/>
            <w:vAlign w:val="bottom"/>
            <w:hideMark/>
          </w:tcPr>
          <w:p w14:paraId="621435E6"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Advanced Nurse Practitioner</w:t>
            </w:r>
          </w:p>
        </w:tc>
        <w:tc>
          <w:tcPr>
            <w:tcW w:w="4128" w:type="dxa"/>
            <w:tcBorders>
              <w:top w:val="nil"/>
              <w:left w:val="nil"/>
              <w:bottom w:val="nil"/>
              <w:right w:val="nil"/>
            </w:tcBorders>
            <w:shd w:val="clear" w:color="auto" w:fill="auto"/>
            <w:vAlign w:val="bottom"/>
            <w:hideMark/>
          </w:tcPr>
          <w:p w14:paraId="3C64AE1E"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Tees </w:t>
            </w:r>
            <w:proofErr w:type="spellStart"/>
            <w:r w:rsidRPr="001B1CD6">
              <w:rPr>
                <w:rFonts w:eastAsia="Times New Roman" w:cstheme="minorHAnsi"/>
                <w:sz w:val="24"/>
                <w:szCs w:val="24"/>
                <w:lang w:eastAsia="en-GB"/>
              </w:rPr>
              <w:t>Esk</w:t>
            </w:r>
            <w:proofErr w:type="spellEnd"/>
            <w:r w:rsidRPr="001B1CD6">
              <w:rPr>
                <w:rFonts w:eastAsia="Times New Roman" w:cstheme="minorHAnsi"/>
                <w:sz w:val="24"/>
                <w:szCs w:val="24"/>
                <w:lang w:eastAsia="en-GB"/>
              </w:rPr>
              <w:t xml:space="preserve"> and Wear Valley NHS Foundation Trust</w:t>
            </w:r>
          </w:p>
        </w:tc>
      </w:tr>
      <w:tr w:rsidR="001B1CD6" w:rsidRPr="001B1CD6" w14:paraId="59B2C5C8" w14:textId="77777777" w:rsidTr="001B1CD6">
        <w:trPr>
          <w:trHeight w:val="420"/>
        </w:trPr>
        <w:tc>
          <w:tcPr>
            <w:tcW w:w="2240" w:type="dxa"/>
            <w:tcBorders>
              <w:top w:val="nil"/>
              <w:left w:val="nil"/>
              <w:bottom w:val="nil"/>
              <w:right w:val="nil"/>
            </w:tcBorders>
            <w:shd w:val="clear" w:color="auto" w:fill="auto"/>
            <w:noWrap/>
            <w:vAlign w:val="bottom"/>
            <w:hideMark/>
          </w:tcPr>
          <w:p w14:paraId="15001AB9"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Lisa Parker</w:t>
            </w:r>
          </w:p>
        </w:tc>
        <w:tc>
          <w:tcPr>
            <w:tcW w:w="3732" w:type="dxa"/>
            <w:tcBorders>
              <w:top w:val="nil"/>
              <w:left w:val="nil"/>
              <w:bottom w:val="nil"/>
              <w:right w:val="nil"/>
            </w:tcBorders>
            <w:shd w:val="clear" w:color="auto" w:fill="auto"/>
            <w:vAlign w:val="bottom"/>
            <w:hideMark/>
          </w:tcPr>
          <w:p w14:paraId="400DEAAC"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ASSOCIATED NURSE CONSULTANT</w:t>
            </w:r>
          </w:p>
        </w:tc>
        <w:tc>
          <w:tcPr>
            <w:tcW w:w="4128" w:type="dxa"/>
            <w:tcBorders>
              <w:top w:val="nil"/>
              <w:left w:val="nil"/>
              <w:bottom w:val="nil"/>
              <w:right w:val="nil"/>
            </w:tcBorders>
            <w:shd w:val="clear" w:color="auto" w:fill="auto"/>
            <w:vAlign w:val="bottom"/>
            <w:hideMark/>
          </w:tcPr>
          <w:p w14:paraId="70F09C8D"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TEES ESK AND WEAR VALLEY NHS</w:t>
            </w:r>
          </w:p>
        </w:tc>
      </w:tr>
      <w:tr w:rsidR="001B1CD6" w:rsidRPr="001B1CD6" w14:paraId="474B6040" w14:textId="77777777" w:rsidTr="001B1CD6">
        <w:trPr>
          <w:trHeight w:val="420"/>
        </w:trPr>
        <w:tc>
          <w:tcPr>
            <w:tcW w:w="2240" w:type="dxa"/>
            <w:tcBorders>
              <w:top w:val="nil"/>
              <w:left w:val="nil"/>
              <w:bottom w:val="nil"/>
              <w:right w:val="nil"/>
            </w:tcBorders>
            <w:shd w:val="clear" w:color="auto" w:fill="auto"/>
            <w:noWrap/>
            <w:vAlign w:val="bottom"/>
            <w:hideMark/>
          </w:tcPr>
          <w:p w14:paraId="3A5A6D89"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Lee Hardy</w:t>
            </w:r>
          </w:p>
        </w:tc>
        <w:tc>
          <w:tcPr>
            <w:tcW w:w="3732" w:type="dxa"/>
            <w:tcBorders>
              <w:top w:val="nil"/>
              <w:left w:val="nil"/>
              <w:bottom w:val="nil"/>
              <w:right w:val="nil"/>
            </w:tcBorders>
            <w:shd w:val="clear" w:color="auto" w:fill="auto"/>
            <w:vAlign w:val="bottom"/>
            <w:hideMark/>
          </w:tcPr>
          <w:p w14:paraId="3A28FF7B"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Ward manager </w:t>
            </w:r>
          </w:p>
        </w:tc>
        <w:tc>
          <w:tcPr>
            <w:tcW w:w="4128" w:type="dxa"/>
            <w:tcBorders>
              <w:top w:val="nil"/>
              <w:left w:val="nil"/>
              <w:bottom w:val="nil"/>
              <w:right w:val="nil"/>
            </w:tcBorders>
            <w:shd w:val="clear" w:color="auto" w:fill="auto"/>
            <w:vAlign w:val="bottom"/>
            <w:hideMark/>
          </w:tcPr>
          <w:p w14:paraId="51DDDBF0"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County Durham and Darlington Foundation Trust</w:t>
            </w:r>
          </w:p>
        </w:tc>
      </w:tr>
      <w:tr w:rsidR="001B1CD6" w:rsidRPr="001B1CD6" w14:paraId="68C30B84" w14:textId="77777777" w:rsidTr="001B1CD6">
        <w:trPr>
          <w:trHeight w:val="420"/>
        </w:trPr>
        <w:tc>
          <w:tcPr>
            <w:tcW w:w="2240" w:type="dxa"/>
            <w:tcBorders>
              <w:top w:val="nil"/>
              <w:left w:val="nil"/>
              <w:bottom w:val="nil"/>
              <w:right w:val="nil"/>
            </w:tcBorders>
            <w:shd w:val="clear" w:color="auto" w:fill="auto"/>
            <w:noWrap/>
            <w:vAlign w:val="bottom"/>
            <w:hideMark/>
          </w:tcPr>
          <w:p w14:paraId="31B85DD4"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Bev Thompson</w:t>
            </w:r>
          </w:p>
        </w:tc>
        <w:tc>
          <w:tcPr>
            <w:tcW w:w="3732" w:type="dxa"/>
            <w:tcBorders>
              <w:top w:val="nil"/>
              <w:left w:val="nil"/>
              <w:bottom w:val="nil"/>
              <w:right w:val="nil"/>
            </w:tcBorders>
            <w:shd w:val="clear" w:color="auto" w:fill="auto"/>
            <w:vAlign w:val="bottom"/>
            <w:hideMark/>
          </w:tcPr>
          <w:p w14:paraId="08F45B0C"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Team Manager</w:t>
            </w:r>
          </w:p>
        </w:tc>
        <w:tc>
          <w:tcPr>
            <w:tcW w:w="4128" w:type="dxa"/>
            <w:tcBorders>
              <w:top w:val="nil"/>
              <w:left w:val="nil"/>
              <w:bottom w:val="nil"/>
              <w:right w:val="nil"/>
            </w:tcBorders>
            <w:shd w:val="clear" w:color="auto" w:fill="auto"/>
            <w:vAlign w:val="bottom"/>
            <w:hideMark/>
          </w:tcPr>
          <w:p w14:paraId="21558459"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Tees </w:t>
            </w:r>
            <w:proofErr w:type="spellStart"/>
            <w:r w:rsidRPr="001B1CD6">
              <w:rPr>
                <w:rFonts w:eastAsia="Times New Roman" w:cstheme="minorHAnsi"/>
                <w:sz w:val="24"/>
                <w:szCs w:val="24"/>
                <w:lang w:eastAsia="en-GB"/>
              </w:rPr>
              <w:t>Esk</w:t>
            </w:r>
            <w:proofErr w:type="spellEnd"/>
            <w:r w:rsidRPr="001B1CD6">
              <w:rPr>
                <w:rFonts w:eastAsia="Times New Roman" w:cstheme="minorHAnsi"/>
                <w:sz w:val="24"/>
                <w:szCs w:val="24"/>
                <w:lang w:eastAsia="en-GB"/>
              </w:rPr>
              <w:t xml:space="preserve"> and Wear Valley</w:t>
            </w:r>
          </w:p>
        </w:tc>
      </w:tr>
      <w:tr w:rsidR="001B1CD6" w:rsidRPr="001B1CD6" w14:paraId="61FDC238" w14:textId="77777777" w:rsidTr="001B1CD6">
        <w:trPr>
          <w:trHeight w:val="420"/>
        </w:trPr>
        <w:tc>
          <w:tcPr>
            <w:tcW w:w="2240" w:type="dxa"/>
            <w:tcBorders>
              <w:top w:val="nil"/>
              <w:left w:val="nil"/>
              <w:bottom w:val="nil"/>
              <w:right w:val="nil"/>
            </w:tcBorders>
            <w:shd w:val="clear" w:color="auto" w:fill="auto"/>
            <w:noWrap/>
            <w:vAlign w:val="bottom"/>
            <w:hideMark/>
          </w:tcPr>
          <w:p w14:paraId="1D9DC835"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Karen Jardine</w:t>
            </w:r>
          </w:p>
        </w:tc>
        <w:tc>
          <w:tcPr>
            <w:tcW w:w="3732" w:type="dxa"/>
            <w:tcBorders>
              <w:top w:val="nil"/>
              <w:left w:val="nil"/>
              <w:bottom w:val="nil"/>
              <w:right w:val="nil"/>
            </w:tcBorders>
            <w:shd w:val="clear" w:color="auto" w:fill="auto"/>
            <w:vAlign w:val="bottom"/>
            <w:hideMark/>
          </w:tcPr>
          <w:p w14:paraId="49165964" w14:textId="77777777" w:rsidR="001B1CD6" w:rsidRPr="001B1CD6" w:rsidRDefault="001B1CD6" w:rsidP="001B1CD6">
            <w:pPr>
              <w:spacing w:after="0" w:line="240" w:lineRule="auto"/>
              <w:rPr>
                <w:rFonts w:eastAsia="Times New Roman" w:cstheme="minorHAnsi"/>
                <w:sz w:val="24"/>
                <w:szCs w:val="24"/>
                <w:lang w:eastAsia="en-GB"/>
              </w:rPr>
            </w:pPr>
          </w:p>
        </w:tc>
        <w:tc>
          <w:tcPr>
            <w:tcW w:w="4128" w:type="dxa"/>
            <w:tcBorders>
              <w:top w:val="nil"/>
              <w:left w:val="nil"/>
              <w:bottom w:val="nil"/>
              <w:right w:val="nil"/>
            </w:tcBorders>
            <w:shd w:val="clear" w:color="auto" w:fill="auto"/>
            <w:vAlign w:val="bottom"/>
            <w:hideMark/>
          </w:tcPr>
          <w:p w14:paraId="79703DBF"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Tees </w:t>
            </w:r>
            <w:proofErr w:type="spellStart"/>
            <w:r w:rsidRPr="001B1CD6">
              <w:rPr>
                <w:rFonts w:eastAsia="Times New Roman" w:cstheme="minorHAnsi"/>
                <w:sz w:val="24"/>
                <w:szCs w:val="24"/>
                <w:lang w:eastAsia="en-GB"/>
              </w:rPr>
              <w:t>Esk</w:t>
            </w:r>
            <w:proofErr w:type="spellEnd"/>
            <w:r w:rsidRPr="001B1CD6">
              <w:rPr>
                <w:rFonts w:eastAsia="Times New Roman" w:cstheme="minorHAnsi"/>
                <w:sz w:val="24"/>
                <w:szCs w:val="24"/>
                <w:lang w:eastAsia="en-GB"/>
              </w:rPr>
              <w:t xml:space="preserve"> and Wear Valleys NHS Foundation Trust </w:t>
            </w:r>
          </w:p>
        </w:tc>
      </w:tr>
      <w:tr w:rsidR="001B1CD6" w:rsidRPr="001B1CD6" w14:paraId="15CAF105" w14:textId="77777777" w:rsidTr="001B1CD6">
        <w:trPr>
          <w:trHeight w:val="420"/>
        </w:trPr>
        <w:tc>
          <w:tcPr>
            <w:tcW w:w="2240" w:type="dxa"/>
            <w:tcBorders>
              <w:top w:val="nil"/>
              <w:left w:val="nil"/>
              <w:bottom w:val="nil"/>
              <w:right w:val="nil"/>
            </w:tcBorders>
            <w:shd w:val="clear" w:color="auto" w:fill="auto"/>
            <w:noWrap/>
            <w:vAlign w:val="bottom"/>
            <w:hideMark/>
          </w:tcPr>
          <w:p w14:paraId="5F10C5AB"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Andrea Haydon</w:t>
            </w:r>
          </w:p>
        </w:tc>
        <w:tc>
          <w:tcPr>
            <w:tcW w:w="3732" w:type="dxa"/>
            <w:tcBorders>
              <w:top w:val="nil"/>
              <w:left w:val="nil"/>
              <w:bottom w:val="nil"/>
              <w:right w:val="nil"/>
            </w:tcBorders>
            <w:shd w:val="clear" w:color="auto" w:fill="auto"/>
            <w:vAlign w:val="bottom"/>
            <w:hideMark/>
          </w:tcPr>
          <w:p w14:paraId="217C1D78" w14:textId="77777777" w:rsidR="001B1CD6" w:rsidRPr="001B1CD6" w:rsidRDefault="001B1CD6" w:rsidP="001B1CD6">
            <w:pPr>
              <w:spacing w:after="0" w:line="240" w:lineRule="auto"/>
              <w:rPr>
                <w:rFonts w:eastAsia="Times New Roman" w:cstheme="minorHAnsi"/>
                <w:sz w:val="24"/>
                <w:szCs w:val="24"/>
                <w:lang w:eastAsia="en-GB"/>
              </w:rPr>
            </w:pPr>
          </w:p>
        </w:tc>
        <w:tc>
          <w:tcPr>
            <w:tcW w:w="4128" w:type="dxa"/>
            <w:tcBorders>
              <w:top w:val="nil"/>
              <w:left w:val="nil"/>
              <w:bottom w:val="nil"/>
              <w:right w:val="nil"/>
            </w:tcBorders>
            <w:shd w:val="clear" w:color="auto" w:fill="auto"/>
            <w:vAlign w:val="bottom"/>
            <w:hideMark/>
          </w:tcPr>
          <w:p w14:paraId="31835119" w14:textId="76CA68ED"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NTW Foundation Trust</w:t>
            </w:r>
          </w:p>
        </w:tc>
      </w:tr>
      <w:tr w:rsidR="001B1CD6" w:rsidRPr="001B1CD6" w14:paraId="34AB606C" w14:textId="77777777" w:rsidTr="001B1CD6">
        <w:trPr>
          <w:trHeight w:val="420"/>
        </w:trPr>
        <w:tc>
          <w:tcPr>
            <w:tcW w:w="2240" w:type="dxa"/>
            <w:tcBorders>
              <w:top w:val="nil"/>
              <w:left w:val="nil"/>
              <w:bottom w:val="nil"/>
              <w:right w:val="nil"/>
            </w:tcBorders>
            <w:shd w:val="clear" w:color="auto" w:fill="auto"/>
            <w:noWrap/>
            <w:vAlign w:val="bottom"/>
            <w:hideMark/>
          </w:tcPr>
          <w:p w14:paraId="258D047D"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Michael Shaw</w:t>
            </w:r>
          </w:p>
        </w:tc>
        <w:tc>
          <w:tcPr>
            <w:tcW w:w="3732" w:type="dxa"/>
            <w:tcBorders>
              <w:top w:val="nil"/>
              <w:left w:val="nil"/>
              <w:bottom w:val="nil"/>
              <w:right w:val="nil"/>
            </w:tcBorders>
            <w:shd w:val="clear" w:color="auto" w:fill="auto"/>
            <w:vAlign w:val="bottom"/>
            <w:hideMark/>
          </w:tcPr>
          <w:p w14:paraId="2DF207AD"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Senior Charge Nurse</w:t>
            </w:r>
          </w:p>
        </w:tc>
        <w:tc>
          <w:tcPr>
            <w:tcW w:w="4128" w:type="dxa"/>
            <w:tcBorders>
              <w:top w:val="nil"/>
              <w:left w:val="nil"/>
              <w:bottom w:val="nil"/>
              <w:right w:val="nil"/>
            </w:tcBorders>
            <w:shd w:val="clear" w:color="auto" w:fill="auto"/>
            <w:vAlign w:val="bottom"/>
            <w:hideMark/>
          </w:tcPr>
          <w:p w14:paraId="391D50A3"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Gateshead Health NHS Foundation Trust</w:t>
            </w:r>
          </w:p>
        </w:tc>
      </w:tr>
      <w:tr w:rsidR="001B1CD6" w:rsidRPr="001B1CD6" w14:paraId="05862C41" w14:textId="77777777" w:rsidTr="001B1CD6">
        <w:trPr>
          <w:trHeight w:val="420"/>
        </w:trPr>
        <w:tc>
          <w:tcPr>
            <w:tcW w:w="2240" w:type="dxa"/>
            <w:tcBorders>
              <w:top w:val="nil"/>
              <w:left w:val="nil"/>
              <w:bottom w:val="nil"/>
              <w:right w:val="nil"/>
            </w:tcBorders>
            <w:shd w:val="clear" w:color="auto" w:fill="auto"/>
            <w:noWrap/>
            <w:vAlign w:val="bottom"/>
            <w:hideMark/>
          </w:tcPr>
          <w:p w14:paraId="2D9ED598"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 xml:space="preserve">Victoria </w:t>
            </w:r>
            <w:proofErr w:type="spellStart"/>
            <w:r w:rsidRPr="001B1CD6">
              <w:rPr>
                <w:rFonts w:eastAsia="Times New Roman" w:cstheme="minorHAnsi"/>
                <w:b/>
                <w:bCs/>
                <w:color w:val="000000"/>
                <w:sz w:val="24"/>
                <w:szCs w:val="24"/>
                <w:u w:val="single"/>
                <w:lang w:eastAsia="en-GB"/>
              </w:rPr>
              <w:t>Pye</w:t>
            </w:r>
            <w:proofErr w:type="spellEnd"/>
          </w:p>
        </w:tc>
        <w:tc>
          <w:tcPr>
            <w:tcW w:w="3732" w:type="dxa"/>
            <w:tcBorders>
              <w:top w:val="nil"/>
              <w:left w:val="nil"/>
              <w:bottom w:val="nil"/>
              <w:right w:val="nil"/>
            </w:tcBorders>
            <w:shd w:val="clear" w:color="auto" w:fill="auto"/>
            <w:vAlign w:val="bottom"/>
            <w:hideMark/>
          </w:tcPr>
          <w:p w14:paraId="4174F133" w14:textId="77777777" w:rsidR="001B1CD6" w:rsidRPr="001B1CD6" w:rsidRDefault="001B1CD6" w:rsidP="001B1CD6">
            <w:pPr>
              <w:spacing w:after="0" w:line="240" w:lineRule="auto"/>
              <w:rPr>
                <w:rFonts w:eastAsia="Times New Roman" w:cstheme="minorHAnsi"/>
                <w:sz w:val="24"/>
                <w:szCs w:val="24"/>
                <w:lang w:eastAsia="en-GB"/>
              </w:rPr>
            </w:pPr>
          </w:p>
        </w:tc>
        <w:tc>
          <w:tcPr>
            <w:tcW w:w="4128" w:type="dxa"/>
            <w:tcBorders>
              <w:top w:val="nil"/>
              <w:left w:val="nil"/>
              <w:bottom w:val="nil"/>
              <w:right w:val="nil"/>
            </w:tcBorders>
            <w:shd w:val="clear" w:color="auto" w:fill="auto"/>
            <w:vAlign w:val="bottom"/>
            <w:hideMark/>
          </w:tcPr>
          <w:p w14:paraId="3E560838" w14:textId="77777777" w:rsidR="001B1CD6" w:rsidRPr="001B1CD6" w:rsidRDefault="001B1CD6" w:rsidP="001B1CD6">
            <w:pPr>
              <w:spacing w:after="0" w:line="240" w:lineRule="auto"/>
              <w:rPr>
                <w:rFonts w:eastAsia="Times New Roman" w:cstheme="minorHAnsi"/>
                <w:sz w:val="24"/>
                <w:szCs w:val="24"/>
                <w:lang w:eastAsia="en-GB"/>
              </w:rPr>
            </w:pPr>
          </w:p>
        </w:tc>
      </w:tr>
      <w:tr w:rsidR="001B1CD6" w:rsidRPr="001B1CD6" w14:paraId="7A7A88F5" w14:textId="77777777" w:rsidTr="001B1CD6">
        <w:trPr>
          <w:trHeight w:val="420"/>
        </w:trPr>
        <w:tc>
          <w:tcPr>
            <w:tcW w:w="2240" w:type="dxa"/>
            <w:tcBorders>
              <w:top w:val="nil"/>
              <w:left w:val="nil"/>
              <w:bottom w:val="nil"/>
              <w:right w:val="nil"/>
            </w:tcBorders>
            <w:shd w:val="clear" w:color="auto" w:fill="auto"/>
            <w:noWrap/>
            <w:vAlign w:val="bottom"/>
            <w:hideMark/>
          </w:tcPr>
          <w:p w14:paraId="075C8046" w14:textId="77777777" w:rsidR="001B1CD6" w:rsidRPr="001B1CD6" w:rsidRDefault="001B1CD6" w:rsidP="001B1CD6">
            <w:pPr>
              <w:spacing w:after="0" w:line="240" w:lineRule="auto"/>
              <w:rPr>
                <w:rFonts w:eastAsia="Times New Roman" w:cstheme="minorHAnsi"/>
                <w:b/>
                <w:bCs/>
                <w:color w:val="000000"/>
                <w:sz w:val="24"/>
                <w:szCs w:val="24"/>
                <w:u w:val="single"/>
                <w:lang w:eastAsia="en-GB"/>
              </w:rPr>
            </w:pPr>
            <w:r w:rsidRPr="001B1CD6">
              <w:rPr>
                <w:rFonts w:eastAsia="Times New Roman" w:cstheme="minorHAnsi"/>
                <w:b/>
                <w:bCs/>
                <w:color w:val="000000"/>
                <w:sz w:val="24"/>
                <w:szCs w:val="24"/>
                <w:u w:val="single"/>
                <w:lang w:eastAsia="en-GB"/>
              </w:rPr>
              <w:t>Nicola Cunningham</w:t>
            </w:r>
          </w:p>
        </w:tc>
        <w:tc>
          <w:tcPr>
            <w:tcW w:w="3732" w:type="dxa"/>
            <w:tcBorders>
              <w:top w:val="nil"/>
              <w:left w:val="nil"/>
              <w:bottom w:val="nil"/>
              <w:right w:val="nil"/>
            </w:tcBorders>
            <w:shd w:val="clear" w:color="auto" w:fill="auto"/>
            <w:vAlign w:val="bottom"/>
            <w:hideMark/>
          </w:tcPr>
          <w:p w14:paraId="02B1BBED"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 xml:space="preserve">Lead Research Nurse </w:t>
            </w:r>
          </w:p>
        </w:tc>
        <w:tc>
          <w:tcPr>
            <w:tcW w:w="4128" w:type="dxa"/>
            <w:tcBorders>
              <w:top w:val="nil"/>
              <w:left w:val="nil"/>
              <w:bottom w:val="nil"/>
              <w:right w:val="nil"/>
            </w:tcBorders>
            <w:shd w:val="clear" w:color="auto" w:fill="auto"/>
            <w:vAlign w:val="bottom"/>
            <w:hideMark/>
          </w:tcPr>
          <w:p w14:paraId="778312F0" w14:textId="77777777" w:rsidR="001B1CD6" w:rsidRPr="001B1CD6" w:rsidRDefault="001B1CD6" w:rsidP="001B1CD6">
            <w:pPr>
              <w:spacing w:after="0" w:line="240" w:lineRule="auto"/>
              <w:rPr>
                <w:rFonts w:eastAsia="Times New Roman" w:cstheme="minorHAnsi"/>
                <w:sz w:val="24"/>
                <w:szCs w:val="24"/>
                <w:lang w:eastAsia="en-GB"/>
              </w:rPr>
            </w:pPr>
            <w:r w:rsidRPr="001B1CD6">
              <w:rPr>
                <w:rFonts w:eastAsia="Times New Roman" w:cstheme="minorHAnsi"/>
                <w:sz w:val="24"/>
                <w:szCs w:val="24"/>
                <w:lang w:eastAsia="en-GB"/>
              </w:rPr>
              <w:t>South Tees NHS</w:t>
            </w:r>
          </w:p>
        </w:tc>
      </w:tr>
    </w:tbl>
    <w:p w14:paraId="551F731D" w14:textId="4298499F" w:rsidR="001157C8" w:rsidRDefault="001157C8" w:rsidP="00761FFB">
      <w:pPr>
        <w:pStyle w:val="Heading1"/>
        <w:numPr>
          <w:ilvl w:val="0"/>
          <w:numId w:val="0"/>
        </w:numPr>
      </w:pPr>
      <w:bookmarkStart w:id="36" w:name="_Toc36135278"/>
      <w:r>
        <w:lastRenderedPageBreak/>
        <w:t>A</w:t>
      </w:r>
      <w:r w:rsidR="00E14222">
        <w:t xml:space="preserve">ppendix </w:t>
      </w:r>
      <w:r w:rsidR="00A20348">
        <w:t>Three</w:t>
      </w:r>
      <w:r w:rsidR="00E14222">
        <w:t>.  Interview questions for participants.</w:t>
      </w:r>
      <w:bookmarkEnd w:id="36"/>
      <w:r w:rsidR="00E14222">
        <w:t xml:space="preserve"> </w:t>
      </w:r>
      <w:r w:rsidR="0040573B">
        <w:tab/>
      </w:r>
    </w:p>
    <w:p w14:paraId="6A11803B" w14:textId="29748F4B"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Can you describe a little about your background and role please? </w:t>
      </w:r>
      <w:r w:rsidRPr="00DE34FD">
        <w:rPr>
          <w:rFonts w:eastAsia="Times New Roman" w:cs="Times New Roman"/>
          <w:sz w:val="24"/>
          <w:szCs w:val="24"/>
          <w:lang w:eastAsia="en-GB"/>
        </w:rPr>
        <w:t xml:space="preserve">  </w:t>
      </w:r>
    </w:p>
    <w:p w14:paraId="009043CC" w14:textId="1D32C123"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Why were you attracted to the programme? </w:t>
      </w:r>
    </w:p>
    <w:p w14:paraId="00511D1F" w14:textId="3FE02BE5"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was the experience like for you?   </w:t>
      </w:r>
    </w:p>
    <w:p w14:paraId="5EF18364" w14:textId="3CC038E6"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impact has the programme had on you/ your team/your work?   </w:t>
      </w:r>
    </w:p>
    <w:p w14:paraId="2C05DF66" w14:textId="157A6EE4" w:rsidR="00DE34FD" w:rsidRP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What has had the most impact for you?</w:t>
      </w:r>
    </w:p>
    <w:p w14:paraId="78581568" w14:textId="77777777" w:rsidR="00DE34FD" w:rsidRPr="00755A31"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got in the way of your learning?   </w:t>
      </w:r>
    </w:p>
    <w:p w14:paraId="663A3050" w14:textId="77777777" w:rsidR="00DE34FD" w:rsidRPr="00755A31"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How was the balance between leadership development and inno</w:t>
      </w:r>
      <w:r>
        <w:rPr>
          <w:rFonts w:eastAsia="Times New Roman" w:cs="Times New Roman"/>
          <w:sz w:val="24"/>
          <w:szCs w:val="24"/>
          <w:lang w:eastAsia="en-GB"/>
        </w:rPr>
        <w:t xml:space="preserve">vation </w:t>
      </w:r>
      <w:proofErr w:type="gramStart"/>
      <w:r>
        <w:rPr>
          <w:rFonts w:eastAsia="Times New Roman" w:cs="Times New Roman"/>
          <w:sz w:val="24"/>
          <w:szCs w:val="24"/>
          <w:lang w:eastAsia="en-GB"/>
        </w:rPr>
        <w:t>and  research</w:t>
      </w:r>
      <w:proofErr w:type="gramEnd"/>
    </w:p>
    <w:p w14:paraId="2FB0B435" w14:textId="35EDCBDF" w:rsidR="00DE34FD" w:rsidRPr="00DE34FD" w:rsidRDefault="00DE34FD" w:rsidP="00371B7E">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DE34FD">
        <w:rPr>
          <w:rFonts w:eastAsia="Times New Roman" w:cs="Times New Roman"/>
          <w:sz w:val="24"/>
          <w:szCs w:val="24"/>
          <w:lang w:eastAsia="en-GB"/>
        </w:rPr>
        <w:t>What will help you to apply your learning?</w:t>
      </w:r>
    </w:p>
    <w:p w14:paraId="28FE2042" w14:textId="77777777" w:rsidR="00DE34FD" w:rsidRPr="00755A31"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can get in the way of you applying the learning?   </w:t>
      </w:r>
    </w:p>
    <w:p w14:paraId="382856FF" w14:textId="77777777" w:rsid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 xml:space="preserve">What do you think could improve this programme?   </w:t>
      </w:r>
    </w:p>
    <w:p w14:paraId="6B64D661" w14:textId="233EDFA6" w:rsidR="00DE34FD" w:rsidRPr="00DE34FD" w:rsidRDefault="00DE34FD" w:rsidP="00371B7E">
      <w:pPr>
        <w:pStyle w:val="ListParagraph"/>
        <w:numPr>
          <w:ilvl w:val="0"/>
          <w:numId w:val="23"/>
        </w:numPr>
        <w:spacing w:before="100" w:beforeAutospacing="1" w:after="100" w:afterAutospacing="1" w:line="720" w:lineRule="auto"/>
        <w:ind w:left="641" w:hanging="357"/>
        <w:rPr>
          <w:sz w:val="24"/>
          <w:szCs w:val="24"/>
        </w:rPr>
      </w:pPr>
      <w:r w:rsidRPr="00DE34FD">
        <w:rPr>
          <w:sz w:val="24"/>
          <w:szCs w:val="24"/>
        </w:rPr>
        <w:t>What are you telling colleagues and managers about the programme and the learning?</w:t>
      </w:r>
    </w:p>
    <w:p w14:paraId="03D113C0" w14:textId="0B077524" w:rsidR="00DE34FD" w:rsidRPr="00DE34FD" w:rsidRDefault="00DE34FD" w:rsidP="00DE34FD">
      <w:pPr>
        <w:pStyle w:val="ListParagraph"/>
        <w:numPr>
          <w:ilvl w:val="0"/>
          <w:numId w:val="23"/>
        </w:numPr>
        <w:spacing w:before="100" w:beforeAutospacing="1" w:after="100" w:afterAutospacing="1" w:line="720" w:lineRule="auto"/>
        <w:rPr>
          <w:sz w:val="24"/>
          <w:szCs w:val="24"/>
        </w:rPr>
      </w:pPr>
      <w:r w:rsidRPr="00CE0185">
        <w:rPr>
          <w:sz w:val="24"/>
          <w:szCs w:val="24"/>
        </w:rPr>
        <w:t xml:space="preserve">What are your next steps now following the </w:t>
      </w:r>
      <w:proofErr w:type="gramStart"/>
      <w:r w:rsidRPr="00CE0185">
        <w:rPr>
          <w:sz w:val="24"/>
          <w:szCs w:val="24"/>
        </w:rPr>
        <w:t>programme.</w:t>
      </w:r>
      <w:proofErr w:type="gramEnd"/>
    </w:p>
    <w:p w14:paraId="29A4533A" w14:textId="5EBF8E87" w:rsidR="00DE34FD" w:rsidRDefault="00DE34FD" w:rsidP="00DE34FD">
      <w:pPr>
        <w:pStyle w:val="ListParagraph"/>
        <w:numPr>
          <w:ilvl w:val="0"/>
          <w:numId w:val="23"/>
        </w:numPr>
        <w:spacing w:before="100" w:beforeAutospacing="1" w:after="100" w:afterAutospacing="1" w:line="720" w:lineRule="auto"/>
        <w:ind w:left="641" w:hanging="357"/>
        <w:rPr>
          <w:rFonts w:eastAsia="Times New Roman" w:cs="Times New Roman"/>
          <w:sz w:val="24"/>
          <w:szCs w:val="24"/>
          <w:lang w:eastAsia="en-GB"/>
        </w:rPr>
      </w:pPr>
      <w:r w:rsidRPr="00755A31">
        <w:rPr>
          <w:rFonts w:eastAsia="Times New Roman" w:cs="Times New Roman"/>
          <w:sz w:val="24"/>
          <w:szCs w:val="24"/>
          <w:lang w:eastAsia="en-GB"/>
        </w:rPr>
        <w:t>Any other comm</w:t>
      </w:r>
      <w:bookmarkStart w:id="37" w:name="_GoBack"/>
      <w:bookmarkEnd w:id="37"/>
      <w:r w:rsidRPr="00755A31">
        <w:rPr>
          <w:rFonts w:eastAsia="Times New Roman" w:cs="Times New Roman"/>
          <w:sz w:val="24"/>
          <w:szCs w:val="24"/>
          <w:lang w:eastAsia="en-GB"/>
        </w:rPr>
        <w:t>ents?</w:t>
      </w:r>
    </w:p>
    <w:sectPr w:rsidR="00DE34FD" w:rsidSect="00460BB5">
      <w:headerReference w:type="default" r:id="rId28"/>
      <w:foot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ACF55" w14:textId="77777777" w:rsidR="00371B7E" w:rsidRDefault="00371B7E" w:rsidP="00460BB5">
      <w:pPr>
        <w:spacing w:after="0" w:line="240" w:lineRule="auto"/>
      </w:pPr>
      <w:r>
        <w:separator/>
      </w:r>
    </w:p>
  </w:endnote>
  <w:endnote w:type="continuationSeparator" w:id="0">
    <w:p w14:paraId="7EEE7D48" w14:textId="77777777" w:rsidR="00371B7E" w:rsidRDefault="00371B7E" w:rsidP="00460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xygen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12" w:space="0" w:color="136AA5"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2"/>
      <w:gridCol w:w="3042"/>
    </w:tblGrid>
    <w:tr w:rsidR="00371B7E" w:rsidRPr="00280F86" w14:paraId="48F7C092" w14:textId="77777777" w:rsidTr="00A27E94">
      <w:tc>
        <w:tcPr>
          <w:tcW w:w="2992" w:type="dxa"/>
        </w:tcPr>
        <w:p w14:paraId="66F7AD00" w14:textId="3ED181A9" w:rsidR="00371B7E" w:rsidRPr="00280F86" w:rsidRDefault="00371B7E">
          <w:pPr>
            <w:pStyle w:val="Footer"/>
            <w:rPr>
              <w:color w:val="136AA5" w:themeColor="accent1"/>
              <w:sz w:val="18"/>
            </w:rPr>
          </w:pPr>
        </w:p>
      </w:tc>
      <w:tc>
        <w:tcPr>
          <w:tcW w:w="2992" w:type="dxa"/>
        </w:tcPr>
        <w:p w14:paraId="46B4CA37" w14:textId="77777777" w:rsidR="00371B7E" w:rsidRPr="00280F86" w:rsidRDefault="00371B7E" w:rsidP="00460BB5">
          <w:pPr>
            <w:pStyle w:val="Footer"/>
            <w:jc w:val="center"/>
            <w:rPr>
              <w:color w:val="136AA5" w:themeColor="accent1"/>
              <w:sz w:val="18"/>
            </w:rPr>
          </w:pPr>
          <w:r w:rsidRPr="00280F86">
            <w:rPr>
              <w:color w:val="136AA5" w:themeColor="accent1"/>
              <w:sz w:val="18"/>
            </w:rPr>
            <w:t xml:space="preserve">Page </w:t>
          </w:r>
          <w:r w:rsidRPr="00280F86">
            <w:rPr>
              <w:color w:val="136AA5" w:themeColor="accent1"/>
              <w:sz w:val="18"/>
            </w:rPr>
            <w:fldChar w:fldCharType="begin"/>
          </w:r>
          <w:r w:rsidRPr="00280F86">
            <w:rPr>
              <w:color w:val="136AA5" w:themeColor="accent1"/>
              <w:sz w:val="18"/>
            </w:rPr>
            <w:instrText xml:space="preserve"> PAGE  \* Arabic  \* MERGEFORMAT </w:instrText>
          </w:r>
          <w:r w:rsidRPr="00280F86">
            <w:rPr>
              <w:color w:val="136AA5" w:themeColor="accent1"/>
              <w:sz w:val="18"/>
            </w:rPr>
            <w:fldChar w:fldCharType="separate"/>
          </w:r>
          <w:r>
            <w:rPr>
              <w:noProof/>
              <w:color w:val="136AA5" w:themeColor="accent1"/>
              <w:sz w:val="18"/>
            </w:rPr>
            <w:t>1</w:t>
          </w:r>
          <w:r w:rsidRPr="00280F86">
            <w:rPr>
              <w:color w:val="136AA5" w:themeColor="accent1"/>
              <w:sz w:val="18"/>
            </w:rPr>
            <w:fldChar w:fldCharType="end"/>
          </w:r>
          <w:r w:rsidRPr="00280F86">
            <w:rPr>
              <w:color w:val="136AA5" w:themeColor="accent1"/>
              <w:sz w:val="18"/>
            </w:rPr>
            <w:t xml:space="preserve"> of </w:t>
          </w:r>
          <w:r>
            <w:rPr>
              <w:noProof/>
              <w:color w:val="136AA5" w:themeColor="accent1"/>
              <w:sz w:val="18"/>
            </w:rPr>
            <w:fldChar w:fldCharType="begin"/>
          </w:r>
          <w:r>
            <w:rPr>
              <w:noProof/>
              <w:color w:val="136AA5" w:themeColor="accent1"/>
              <w:sz w:val="18"/>
            </w:rPr>
            <w:instrText xml:space="preserve"> NUMPAGES  \* Arabic  \* MERGEFORMAT </w:instrText>
          </w:r>
          <w:r>
            <w:rPr>
              <w:noProof/>
              <w:color w:val="136AA5" w:themeColor="accent1"/>
              <w:sz w:val="18"/>
            </w:rPr>
            <w:fldChar w:fldCharType="separate"/>
          </w:r>
          <w:r w:rsidRPr="00CC07D8">
            <w:rPr>
              <w:noProof/>
              <w:color w:val="136AA5" w:themeColor="accent1"/>
              <w:sz w:val="18"/>
            </w:rPr>
            <w:t>15</w:t>
          </w:r>
          <w:r>
            <w:rPr>
              <w:noProof/>
              <w:color w:val="136AA5" w:themeColor="accent1"/>
              <w:sz w:val="18"/>
            </w:rPr>
            <w:fldChar w:fldCharType="end"/>
          </w:r>
        </w:p>
      </w:tc>
      <w:tc>
        <w:tcPr>
          <w:tcW w:w="3042" w:type="dxa"/>
        </w:tcPr>
        <w:p w14:paraId="20BE8B6E" w14:textId="77777777" w:rsidR="00371B7E" w:rsidRPr="00280F86" w:rsidRDefault="00371B7E" w:rsidP="00E26387">
          <w:pPr>
            <w:pStyle w:val="Footer"/>
            <w:jc w:val="right"/>
            <w:rPr>
              <w:color w:val="136AA5" w:themeColor="accent1"/>
              <w:sz w:val="18"/>
            </w:rPr>
          </w:pPr>
          <w:hyperlink r:id="rId1" w:history="1">
            <w:r w:rsidRPr="00E47DCA">
              <w:rPr>
                <w:rStyle w:val="Hyperlink"/>
                <w:sz w:val="18"/>
              </w:rPr>
              <w:t>www.podlearning.co.uk</w:t>
            </w:r>
          </w:hyperlink>
        </w:p>
      </w:tc>
    </w:tr>
  </w:tbl>
  <w:p w14:paraId="63A37110" w14:textId="77777777" w:rsidR="00371B7E" w:rsidRDefault="00371B7E" w:rsidP="00627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42889" w14:textId="77777777" w:rsidR="00371B7E" w:rsidRDefault="00371B7E" w:rsidP="00460BB5">
      <w:pPr>
        <w:spacing w:after="0" w:line="240" w:lineRule="auto"/>
      </w:pPr>
      <w:r>
        <w:separator/>
      </w:r>
    </w:p>
  </w:footnote>
  <w:footnote w:type="continuationSeparator" w:id="0">
    <w:p w14:paraId="73936972" w14:textId="77777777" w:rsidR="00371B7E" w:rsidRDefault="00371B7E" w:rsidP="00460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4" w:space="0" w:color="136AA5" w:themeColor="accent1"/>
        <w:right w:val="none" w:sz="0" w:space="0" w:color="auto"/>
        <w:insideH w:val="none" w:sz="0" w:space="0" w:color="auto"/>
        <w:insideV w:val="none" w:sz="0" w:space="0" w:color="auto"/>
      </w:tblBorders>
      <w:tblLook w:val="04A0" w:firstRow="1" w:lastRow="0" w:firstColumn="1" w:lastColumn="0" w:noHBand="0" w:noVBand="1"/>
    </w:tblPr>
    <w:tblGrid>
      <w:gridCol w:w="4514"/>
      <w:gridCol w:w="692"/>
      <w:gridCol w:w="3820"/>
    </w:tblGrid>
    <w:tr w:rsidR="00371B7E" w:rsidRPr="00280F86" w14:paraId="5AFEFFFB" w14:textId="77777777" w:rsidTr="00884E14">
      <w:tc>
        <w:tcPr>
          <w:tcW w:w="4644" w:type="dxa"/>
          <w:vAlign w:val="bottom"/>
        </w:tcPr>
        <w:p w14:paraId="7AB4119D" w14:textId="3092324E" w:rsidR="00371B7E" w:rsidRPr="00280F86" w:rsidRDefault="00371B7E" w:rsidP="000A5DD3">
          <w:pPr>
            <w:pStyle w:val="Header"/>
            <w:rPr>
              <w:color w:val="136AA5" w:themeColor="accent1"/>
              <w:sz w:val="18"/>
            </w:rPr>
          </w:pPr>
          <w:r>
            <w:rPr>
              <w:color w:val="136AA5" w:themeColor="accent1"/>
              <w:sz w:val="18"/>
            </w:rPr>
            <w:t>NHS NW R&amp;D Team “Leading Cultures of Innovation and Research” Evaluation.  March 2020.</w:t>
          </w:r>
        </w:p>
      </w:tc>
      <w:tc>
        <w:tcPr>
          <w:tcW w:w="709" w:type="dxa"/>
        </w:tcPr>
        <w:p w14:paraId="69149DFB" w14:textId="77777777" w:rsidR="00371B7E" w:rsidRPr="00280F86" w:rsidRDefault="00371B7E">
          <w:pPr>
            <w:pStyle w:val="Header"/>
            <w:rPr>
              <w:color w:val="136AA5" w:themeColor="accent1"/>
              <w:sz w:val="18"/>
            </w:rPr>
          </w:pPr>
        </w:p>
      </w:tc>
      <w:tc>
        <w:tcPr>
          <w:tcW w:w="3889" w:type="dxa"/>
          <w:vAlign w:val="bottom"/>
        </w:tcPr>
        <w:p w14:paraId="56FDA064" w14:textId="77777777" w:rsidR="00371B7E" w:rsidRPr="00280F86" w:rsidRDefault="00371B7E" w:rsidP="00E878F5">
          <w:pPr>
            <w:pStyle w:val="Header"/>
            <w:jc w:val="right"/>
            <w:rPr>
              <w:color w:val="136AA5" w:themeColor="accent1"/>
              <w:sz w:val="18"/>
            </w:rPr>
          </w:pPr>
          <w:r>
            <w:rPr>
              <w:noProof/>
              <w:lang w:val="en-US"/>
            </w:rPr>
            <w:drawing>
              <wp:inline distT="0" distB="0" distL="0" distR="0" wp14:anchorId="23C45F6F" wp14:editId="3F8DF20D">
                <wp:extent cx="1100138" cy="590550"/>
                <wp:effectExtent l="0" t="0" r="5080" b="0"/>
                <wp:docPr id="6" name="Picture 6" descr="R&amp;D logo small"/>
                <wp:cNvGraphicFramePr/>
                <a:graphic xmlns:a="http://schemas.openxmlformats.org/drawingml/2006/main">
                  <a:graphicData uri="http://schemas.openxmlformats.org/drawingml/2006/picture">
                    <pic:pic xmlns:pic="http://schemas.openxmlformats.org/drawingml/2006/picture">
                      <pic:nvPicPr>
                        <pic:cNvPr id="1" name="Picture 1" descr="R&amp;D logo smal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38" cy="590550"/>
                        </a:xfrm>
                        <a:prstGeom prst="rect">
                          <a:avLst/>
                        </a:prstGeom>
                        <a:noFill/>
                        <a:ln>
                          <a:noFill/>
                        </a:ln>
                      </pic:spPr>
                    </pic:pic>
                  </a:graphicData>
                </a:graphic>
              </wp:inline>
            </w:drawing>
          </w:r>
        </w:p>
      </w:tc>
    </w:tr>
  </w:tbl>
  <w:p w14:paraId="03AF305B" w14:textId="77777777" w:rsidR="00371B7E" w:rsidRDefault="00371B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72286"/>
    <w:multiLevelType w:val="hybridMultilevel"/>
    <w:tmpl w:val="68DA0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D40FE"/>
    <w:multiLevelType w:val="hybridMultilevel"/>
    <w:tmpl w:val="2BACE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312F4"/>
    <w:multiLevelType w:val="hybridMultilevel"/>
    <w:tmpl w:val="91FA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03F3C"/>
    <w:multiLevelType w:val="hybridMultilevel"/>
    <w:tmpl w:val="65FE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77C74"/>
    <w:multiLevelType w:val="hybridMultilevel"/>
    <w:tmpl w:val="964A1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34B8B"/>
    <w:multiLevelType w:val="multilevel"/>
    <w:tmpl w:val="E680736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rPr>
        <w:rFonts w:asciiTheme="minorHAnsi" w:hAnsiTheme="minorHAnsi" w:cstheme="minorHAnsi" w:hint="default"/>
      </w:rPr>
    </w:lvl>
    <w:lvl w:ilvl="3">
      <w:start w:val="1"/>
      <w:numFmt w:val="decimal"/>
      <w:pStyle w:val="Heading4"/>
      <w:lvlText w:val="%1.%2.%3.%4"/>
      <w:lvlJc w:val="left"/>
      <w:pPr>
        <w:ind w:left="2990" w:hanging="864"/>
      </w:pPr>
      <w:rPr>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2895C17"/>
    <w:multiLevelType w:val="hybridMultilevel"/>
    <w:tmpl w:val="539E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B4D3E"/>
    <w:multiLevelType w:val="hybridMultilevel"/>
    <w:tmpl w:val="F0C69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F91D1D"/>
    <w:multiLevelType w:val="hybridMultilevel"/>
    <w:tmpl w:val="986028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E347E"/>
    <w:multiLevelType w:val="hybridMultilevel"/>
    <w:tmpl w:val="21BA2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AA7F75"/>
    <w:multiLevelType w:val="hybridMultilevel"/>
    <w:tmpl w:val="EC2E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5024B3"/>
    <w:multiLevelType w:val="hybridMultilevel"/>
    <w:tmpl w:val="FA808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06635C"/>
    <w:multiLevelType w:val="hybridMultilevel"/>
    <w:tmpl w:val="56B26C64"/>
    <w:lvl w:ilvl="0" w:tplc="AB7888B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A2E27"/>
    <w:multiLevelType w:val="multilevel"/>
    <w:tmpl w:val="98FA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AC0DCE"/>
    <w:multiLevelType w:val="hybridMultilevel"/>
    <w:tmpl w:val="9000E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B31B00"/>
    <w:multiLevelType w:val="hybridMultilevel"/>
    <w:tmpl w:val="0A64E650"/>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0F77B7"/>
    <w:multiLevelType w:val="hybridMultilevel"/>
    <w:tmpl w:val="073C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1A0099"/>
    <w:multiLevelType w:val="hybridMultilevel"/>
    <w:tmpl w:val="390878B6"/>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901EF5"/>
    <w:multiLevelType w:val="hybridMultilevel"/>
    <w:tmpl w:val="70F2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622A2"/>
    <w:multiLevelType w:val="hybridMultilevel"/>
    <w:tmpl w:val="949A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9"/>
  </w:num>
  <w:num w:numId="4">
    <w:abstractNumId w:val="3"/>
  </w:num>
  <w:num w:numId="5">
    <w:abstractNumId w:val="9"/>
  </w:num>
  <w:num w:numId="6">
    <w:abstractNumId w:val="14"/>
  </w:num>
  <w:num w:numId="7">
    <w:abstractNumId w:val="8"/>
  </w:num>
  <w:num w:numId="8">
    <w:abstractNumId w:val="1"/>
  </w:num>
  <w:num w:numId="9">
    <w:abstractNumId w:val="6"/>
  </w:num>
  <w:num w:numId="10">
    <w:abstractNumId w:val="17"/>
  </w:num>
  <w:num w:numId="11">
    <w:abstractNumId w:val="10"/>
  </w:num>
  <w:num w:numId="12">
    <w:abstractNumId w:val="16"/>
  </w:num>
  <w:num w:numId="13">
    <w:abstractNumId w:val="7"/>
  </w:num>
  <w:num w:numId="14">
    <w:abstractNumId w:val="18"/>
  </w:num>
  <w:num w:numId="15">
    <w:abstractNumId w:val="11"/>
  </w:num>
  <w:num w:numId="16">
    <w:abstractNumId w:val="12"/>
  </w:num>
  <w:num w:numId="17">
    <w:abstractNumId w:val="12"/>
  </w:num>
  <w:num w:numId="18">
    <w:abstractNumId w:val="13"/>
  </w:num>
  <w:num w:numId="19">
    <w:abstractNumId w:val="5"/>
  </w:num>
  <w:num w:numId="20">
    <w:abstractNumId w:val="2"/>
  </w:num>
  <w:num w:numId="21">
    <w:abstractNumId w:val="4"/>
  </w:num>
  <w:num w:numId="22">
    <w:abstractNumId w:val="0"/>
  </w:num>
  <w:num w:numId="2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removePersonalInformation/>
  <w:removeDateAndTime/>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79E"/>
    <w:rsid w:val="00004897"/>
    <w:rsid w:val="0000739D"/>
    <w:rsid w:val="00017680"/>
    <w:rsid w:val="00020C47"/>
    <w:rsid w:val="000218A5"/>
    <w:rsid w:val="00022557"/>
    <w:rsid w:val="000339D5"/>
    <w:rsid w:val="00035B03"/>
    <w:rsid w:val="00036DE5"/>
    <w:rsid w:val="000424A6"/>
    <w:rsid w:val="00042E0D"/>
    <w:rsid w:val="0005073A"/>
    <w:rsid w:val="00052EE7"/>
    <w:rsid w:val="00061718"/>
    <w:rsid w:val="0007006F"/>
    <w:rsid w:val="00070827"/>
    <w:rsid w:val="00072D72"/>
    <w:rsid w:val="000808F9"/>
    <w:rsid w:val="00082387"/>
    <w:rsid w:val="00083FDE"/>
    <w:rsid w:val="00090902"/>
    <w:rsid w:val="00092443"/>
    <w:rsid w:val="0009395B"/>
    <w:rsid w:val="00096805"/>
    <w:rsid w:val="000A0178"/>
    <w:rsid w:val="000A0321"/>
    <w:rsid w:val="000A3906"/>
    <w:rsid w:val="000A3EAF"/>
    <w:rsid w:val="000A50CD"/>
    <w:rsid w:val="000A5DD3"/>
    <w:rsid w:val="000B2175"/>
    <w:rsid w:val="000B2B9F"/>
    <w:rsid w:val="000C116D"/>
    <w:rsid w:val="000C5C17"/>
    <w:rsid w:val="000C7C9A"/>
    <w:rsid w:val="000D2746"/>
    <w:rsid w:val="000D4090"/>
    <w:rsid w:val="000D5102"/>
    <w:rsid w:val="000E517E"/>
    <w:rsid w:val="000F1574"/>
    <w:rsid w:val="00104EC7"/>
    <w:rsid w:val="00114D01"/>
    <w:rsid w:val="001157C8"/>
    <w:rsid w:val="001200B6"/>
    <w:rsid w:val="001213F4"/>
    <w:rsid w:val="001230B0"/>
    <w:rsid w:val="00143931"/>
    <w:rsid w:val="001518A1"/>
    <w:rsid w:val="00161D8C"/>
    <w:rsid w:val="0017024D"/>
    <w:rsid w:val="00171835"/>
    <w:rsid w:val="001733A6"/>
    <w:rsid w:val="00174B67"/>
    <w:rsid w:val="001758C6"/>
    <w:rsid w:val="001816C9"/>
    <w:rsid w:val="00183045"/>
    <w:rsid w:val="00186D20"/>
    <w:rsid w:val="00191D44"/>
    <w:rsid w:val="001935D2"/>
    <w:rsid w:val="00193FD0"/>
    <w:rsid w:val="001A645C"/>
    <w:rsid w:val="001B0707"/>
    <w:rsid w:val="001B10C3"/>
    <w:rsid w:val="001B19EB"/>
    <w:rsid w:val="001B1CD6"/>
    <w:rsid w:val="001C68CA"/>
    <w:rsid w:val="001D15AB"/>
    <w:rsid w:val="001D78CC"/>
    <w:rsid w:val="001E1768"/>
    <w:rsid w:val="001E19CF"/>
    <w:rsid w:val="001E6C9F"/>
    <w:rsid w:val="001E76E9"/>
    <w:rsid w:val="001F7DB8"/>
    <w:rsid w:val="00204097"/>
    <w:rsid w:val="00205565"/>
    <w:rsid w:val="002076BD"/>
    <w:rsid w:val="002131B0"/>
    <w:rsid w:val="002175C8"/>
    <w:rsid w:val="0022690F"/>
    <w:rsid w:val="002322C2"/>
    <w:rsid w:val="00237A9C"/>
    <w:rsid w:val="00243FE3"/>
    <w:rsid w:val="0024769B"/>
    <w:rsid w:val="00251267"/>
    <w:rsid w:val="00253187"/>
    <w:rsid w:val="00254FC4"/>
    <w:rsid w:val="00263AAA"/>
    <w:rsid w:val="00264272"/>
    <w:rsid w:val="00270942"/>
    <w:rsid w:val="0027629C"/>
    <w:rsid w:val="002769A0"/>
    <w:rsid w:val="00280304"/>
    <w:rsid w:val="00280F86"/>
    <w:rsid w:val="0028302F"/>
    <w:rsid w:val="0028660F"/>
    <w:rsid w:val="0029143D"/>
    <w:rsid w:val="00297319"/>
    <w:rsid w:val="002C051A"/>
    <w:rsid w:val="002C222F"/>
    <w:rsid w:val="002C65DA"/>
    <w:rsid w:val="002D37A9"/>
    <w:rsid w:val="002D69BE"/>
    <w:rsid w:val="002E0248"/>
    <w:rsid w:val="002E03D7"/>
    <w:rsid w:val="002E0EFB"/>
    <w:rsid w:val="002E3B20"/>
    <w:rsid w:val="002E5356"/>
    <w:rsid w:val="002E54FF"/>
    <w:rsid w:val="002F3BB8"/>
    <w:rsid w:val="002F53CF"/>
    <w:rsid w:val="00305E1B"/>
    <w:rsid w:val="00305F9F"/>
    <w:rsid w:val="003077A9"/>
    <w:rsid w:val="00310EE2"/>
    <w:rsid w:val="00313DF4"/>
    <w:rsid w:val="003245DE"/>
    <w:rsid w:val="00331741"/>
    <w:rsid w:val="00344778"/>
    <w:rsid w:val="00344888"/>
    <w:rsid w:val="00344FC2"/>
    <w:rsid w:val="003516B6"/>
    <w:rsid w:val="00351B6A"/>
    <w:rsid w:val="00353369"/>
    <w:rsid w:val="00357554"/>
    <w:rsid w:val="00361B25"/>
    <w:rsid w:val="00362A10"/>
    <w:rsid w:val="00364C9E"/>
    <w:rsid w:val="00365035"/>
    <w:rsid w:val="00365100"/>
    <w:rsid w:val="00371B7E"/>
    <w:rsid w:val="00372FEC"/>
    <w:rsid w:val="00380C13"/>
    <w:rsid w:val="003863BB"/>
    <w:rsid w:val="00392275"/>
    <w:rsid w:val="00393A35"/>
    <w:rsid w:val="0039549B"/>
    <w:rsid w:val="00396A11"/>
    <w:rsid w:val="003A17F5"/>
    <w:rsid w:val="003A651B"/>
    <w:rsid w:val="003B24C8"/>
    <w:rsid w:val="003B78CC"/>
    <w:rsid w:val="003B7F01"/>
    <w:rsid w:val="003C0007"/>
    <w:rsid w:val="003C1251"/>
    <w:rsid w:val="003C4B2D"/>
    <w:rsid w:val="003C673E"/>
    <w:rsid w:val="003D012E"/>
    <w:rsid w:val="003D4DAB"/>
    <w:rsid w:val="003E06E9"/>
    <w:rsid w:val="003E4C3D"/>
    <w:rsid w:val="003F1EB4"/>
    <w:rsid w:val="003F47CF"/>
    <w:rsid w:val="003F5AFE"/>
    <w:rsid w:val="0040573B"/>
    <w:rsid w:val="004112FB"/>
    <w:rsid w:val="00415F08"/>
    <w:rsid w:val="004227D0"/>
    <w:rsid w:val="00426872"/>
    <w:rsid w:val="00435096"/>
    <w:rsid w:val="00435137"/>
    <w:rsid w:val="00447246"/>
    <w:rsid w:val="004472FF"/>
    <w:rsid w:val="0045375A"/>
    <w:rsid w:val="0045423E"/>
    <w:rsid w:val="00460BB5"/>
    <w:rsid w:val="00462DB9"/>
    <w:rsid w:val="004668E2"/>
    <w:rsid w:val="00470E7F"/>
    <w:rsid w:val="00471595"/>
    <w:rsid w:val="0047332C"/>
    <w:rsid w:val="00473871"/>
    <w:rsid w:val="00473E73"/>
    <w:rsid w:val="0047503D"/>
    <w:rsid w:val="00475996"/>
    <w:rsid w:val="00481382"/>
    <w:rsid w:val="00484796"/>
    <w:rsid w:val="00487BE4"/>
    <w:rsid w:val="0049055E"/>
    <w:rsid w:val="004908EF"/>
    <w:rsid w:val="0049534C"/>
    <w:rsid w:val="004A25E6"/>
    <w:rsid w:val="004A357F"/>
    <w:rsid w:val="004A52C3"/>
    <w:rsid w:val="004A6BE8"/>
    <w:rsid w:val="004B0C80"/>
    <w:rsid w:val="004B4BDB"/>
    <w:rsid w:val="004C4FC4"/>
    <w:rsid w:val="004C5EB2"/>
    <w:rsid w:val="004C6EF0"/>
    <w:rsid w:val="004C774B"/>
    <w:rsid w:val="004E1D15"/>
    <w:rsid w:val="004E44AF"/>
    <w:rsid w:val="004E5538"/>
    <w:rsid w:val="004E75DF"/>
    <w:rsid w:val="004F4468"/>
    <w:rsid w:val="004F5924"/>
    <w:rsid w:val="00502A23"/>
    <w:rsid w:val="0051219D"/>
    <w:rsid w:val="005279CD"/>
    <w:rsid w:val="0054028A"/>
    <w:rsid w:val="0054191D"/>
    <w:rsid w:val="00543730"/>
    <w:rsid w:val="00552C82"/>
    <w:rsid w:val="005530B2"/>
    <w:rsid w:val="0056544E"/>
    <w:rsid w:val="00565E7C"/>
    <w:rsid w:val="00566363"/>
    <w:rsid w:val="005672A5"/>
    <w:rsid w:val="00567BE7"/>
    <w:rsid w:val="005775E0"/>
    <w:rsid w:val="00580D15"/>
    <w:rsid w:val="0058152B"/>
    <w:rsid w:val="0058246E"/>
    <w:rsid w:val="00583D7C"/>
    <w:rsid w:val="00587BA5"/>
    <w:rsid w:val="00591B47"/>
    <w:rsid w:val="005921C5"/>
    <w:rsid w:val="00593032"/>
    <w:rsid w:val="0059719F"/>
    <w:rsid w:val="005A0D60"/>
    <w:rsid w:val="005A53F7"/>
    <w:rsid w:val="005A70FD"/>
    <w:rsid w:val="005A7D32"/>
    <w:rsid w:val="005B29AB"/>
    <w:rsid w:val="005B2C0B"/>
    <w:rsid w:val="005B799A"/>
    <w:rsid w:val="005C3AC0"/>
    <w:rsid w:val="005C3CC4"/>
    <w:rsid w:val="005D0E93"/>
    <w:rsid w:val="005D0E9B"/>
    <w:rsid w:val="005D29BE"/>
    <w:rsid w:val="005E1404"/>
    <w:rsid w:val="005E165E"/>
    <w:rsid w:val="005F53EB"/>
    <w:rsid w:val="005F60C4"/>
    <w:rsid w:val="006017D1"/>
    <w:rsid w:val="00605B06"/>
    <w:rsid w:val="00606712"/>
    <w:rsid w:val="0061570E"/>
    <w:rsid w:val="00620057"/>
    <w:rsid w:val="00620879"/>
    <w:rsid w:val="00625377"/>
    <w:rsid w:val="00627E41"/>
    <w:rsid w:val="00631655"/>
    <w:rsid w:val="0063391C"/>
    <w:rsid w:val="00635525"/>
    <w:rsid w:val="006439BE"/>
    <w:rsid w:val="00645F6E"/>
    <w:rsid w:val="006500E4"/>
    <w:rsid w:val="00651629"/>
    <w:rsid w:val="00656ED7"/>
    <w:rsid w:val="00661A2F"/>
    <w:rsid w:val="00665272"/>
    <w:rsid w:val="00681407"/>
    <w:rsid w:val="006A0D1B"/>
    <w:rsid w:val="006B134A"/>
    <w:rsid w:val="006B3FC5"/>
    <w:rsid w:val="006B6627"/>
    <w:rsid w:val="006C3D3D"/>
    <w:rsid w:val="006D411B"/>
    <w:rsid w:val="006D5A7C"/>
    <w:rsid w:val="006E26A2"/>
    <w:rsid w:val="006E7A3A"/>
    <w:rsid w:val="006F302F"/>
    <w:rsid w:val="006F4EFF"/>
    <w:rsid w:val="00702912"/>
    <w:rsid w:val="00710D62"/>
    <w:rsid w:val="0074182C"/>
    <w:rsid w:val="0074228F"/>
    <w:rsid w:val="00747294"/>
    <w:rsid w:val="00755123"/>
    <w:rsid w:val="007551AC"/>
    <w:rsid w:val="00760382"/>
    <w:rsid w:val="00761FFB"/>
    <w:rsid w:val="007648CD"/>
    <w:rsid w:val="0077062D"/>
    <w:rsid w:val="00775569"/>
    <w:rsid w:val="007843E9"/>
    <w:rsid w:val="00785C14"/>
    <w:rsid w:val="007A4730"/>
    <w:rsid w:val="007B0EB5"/>
    <w:rsid w:val="007B2AB8"/>
    <w:rsid w:val="007B6C64"/>
    <w:rsid w:val="007C0507"/>
    <w:rsid w:val="007C7597"/>
    <w:rsid w:val="007E26CC"/>
    <w:rsid w:val="007E3524"/>
    <w:rsid w:val="007E7FFD"/>
    <w:rsid w:val="007F5E11"/>
    <w:rsid w:val="007F74B1"/>
    <w:rsid w:val="008003FB"/>
    <w:rsid w:val="008042EA"/>
    <w:rsid w:val="00804B4F"/>
    <w:rsid w:val="00807712"/>
    <w:rsid w:val="008267D2"/>
    <w:rsid w:val="00831126"/>
    <w:rsid w:val="0083204E"/>
    <w:rsid w:val="00832C81"/>
    <w:rsid w:val="00836E22"/>
    <w:rsid w:val="008374D9"/>
    <w:rsid w:val="008433EE"/>
    <w:rsid w:val="00854718"/>
    <w:rsid w:val="00856625"/>
    <w:rsid w:val="008575FF"/>
    <w:rsid w:val="00857957"/>
    <w:rsid w:val="0086001F"/>
    <w:rsid w:val="00863D2F"/>
    <w:rsid w:val="00866542"/>
    <w:rsid w:val="008677CE"/>
    <w:rsid w:val="008717E1"/>
    <w:rsid w:val="00876AB0"/>
    <w:rsid w:val="00884E14"/>
    <w:rsid w:val="00891917"/>
    <w:rsid w:val="008A667D"/>
    <w:rsid w:val="008B6701"/>
    <w:rsid w:val="008C04B0"/>
    <w:rsid w:val="008C1DDA"/>
    <w:rsid w:val="008C2D9C"/>
    <w:rsid w:val="008C37AD"/>
    <w:rsid w:val="008C6166"/>
    <w:rsid w:val="008E158A"/>
    <w:rsid w:val="008E21CF"/>
    <w:rsid w:val="008E2E38"/>
    <w:rsid w:val="008F0152"/>
    <w:rsid w:val="00910BE3"/>
    <w:rsid w:val="00930BE7"/>
    <w:rsid w:val="0093266C"/>
    <w:rsid w:val="00933193"/>
    <w:rsid w:val="0093425E"/>
    <w:rsid w:val="00937534"/>
    <w:rsid w:val="00940A52"/>
    <w:rsid w:val="00953A43"/>
    <w:rsid w:val="00956ED4"/>
    <w:rsid w:val="00961996"/>
    <w:rsid w:val="009652C8"/>
    <w:rsid w:val="00966883"/>
    <w:rsid w:val="00973802"/>
    <w:rsid w:val="00976C7E"/>
    <w:rsid w:val="00982CA2"/>
    <w:rsid w:val="00985744"/>
    <w:rsid w:val="00987B78"/>
    <w:rsid w:val="00994CB3"/>
    <w:rsid w:val="009A3769"/>
    <w:rsid w:val="009B736C"/>
    <w:rsid w:val="009B7451"/>
    <w:rsid w:val="009B7B1D"/>
    <w:rsid w:val="009C0DE3"/>
    <w:rsid w:val="009C632E"/>
    <w:rsid w:val="009C7CEB"/>
    <w:rsid w:val="009D00E5"/>
    <w:rsid w:val="009D2955"/>
    <w:rsid w:val="009E6D6C"/>
    <w:rsid w:val="009F2D1F"/>
    <w:rsid w:val="009F3178"/>
    <w:rsid w:val="00A047D0"/>
    <w:rsid w:val="00A14D49"/>
    <w:rsid w:val="00A17F95"/>
    <w:rsid w:val="00A20348"/>
    <w:rsid w:val="00A27E94"/>
    <w:rsid w:val="00A30AF6"/>
    <w:rsid w:val="00A32424"/>
    <w:rsid w:val="00A409F0"/>
    <w:rsid w:val="00A41445"/>
    <w:rsid w:val="00A510E9"/>
    <w:rsid w:val="00A5324C"/>
    <w:rsid w:val="00A5412D"/>
    <w:rsid w:val="00A55B18"/>
    <w:rsid w:val="00A55BC8"/>
    <w:rsid w:val="00A56485"/>
    <w:rsid w:val="00A57E25"/>
    <w:rsid w:val="00A61A0B"/>
    <w:rsid w:val="00A66DB2"/>
    <w:rsid w:val="00A71709"/>
    <w:rsid w:val="00A763C2"/>
    <w:rsid w:val="00A827B4"/>
    <w:rsid w:val="00A86349"/>
    <w:rsid w:val="00A872CB"/>
    <w:rsid w:val="00A91878"/>
    <w:rsid w:val="00A9519A"/>
    <w:rsid w:val="00A970C5"/>
    <w:rsid w:val="00AA23C2"/>
    <w:rsid w:val="00AA6D1A"/>
    <w:rsid w:val="00AB08A9"/>
    <w:rsid w:val="00AB45DB"/>
    <w:rsid w:val="00AB4B67"/>
    <w:rsid w:val="00AB7792"/>
    <w:rsid w:val="00AC221C"/>
    <w:rsid w:val="00AC5CB4"/>
    <w:rsid w:val="00AC6D68"/>
    <w:rsid w:val="00AC7519"/>
    <w:rsid w:val="00AD3C92"/>
    <w:rsid w:val="00AD4C65"/>
    <w:rsid w:val="00AE325E"/>
    <w:rsid w:val="00AE3BF7"/>
    <w:rsid w:val="00AE6B6A"/>
    <w:rsid w:val="00AF3110"/>
    <w:rsid w:val="00AF374A"/>
    <w:rsid w:val="00AF44FC"/>
    <w:rsid w:val="00AF70EC"/>
    <w:rsid w:val="00B07AF4"/>
    <w:rsid w:val="00B30404"/>
    <w:rsid w:val="00B421D1"/>
    <w:rsid w:val="00B50D57"/>
    <w:rsid w:val="00B52295"/>
    <w:rsid w:val="00B5369F"/>
    <w:rsid w:val="00B607BC"/>
    <w:rsid w:val="00B723BD"/>
    <w:rsid w:val="00B73518"/>
    <w:rsid w:val="00B7352B"/>
    <w:rsid w:val="00B7676B"/>
    <w:rsid w:val="00B77853"/>
    <w:rsid w:val="00B81662"/>
    <w:rsid w:val="00B94124"/>
    <w:rsid w:val="00BA657B"/>
    <w:rsid w:val="00BC5A12"/>
    <w:rsid w:val="00BC6A5C"/>
    <w:rsid w:val="00BC7528"/>
    <w:rsid w:val="00BC7C45"/>
    <w:rsid w:val="00BD33EF"/>
    <w:rsid w:val="00BD6C93"/>
    <w:rsid w:val="00BE3CE2"/>
    <w:rsid w:val="00BF2805"/>
    <w:rsid w:val="00BF65C3"/>
    <w:rsid w:val="00BF691D"/>
    <w:rsid w:val="00C00D8D"/>
    <w:rsid w:val="00C0195A"/>
    <w:rsid w:val="00C02EAC"/>
    <w:rsid w:val="00C04931"/>
    <w:rsid w:val="00C16B35"/>
    <w:rsid w:val="00C22322"/>
    <w:rsid w:val="00C23A82"/>
    <w:rsid w:val="00C26B58"/>
    <w:rsid w:val="00C3033E"/>
    <w:rsid w:val="00C327F2"/>
    <w:rsid w:val="00C3740E"/>
    <w:rsid w:val="00C41F31"/>
    <w:rsid w:val="00C4299B"/>
    <w:rsid w:val="00C53B97"/>
    <w:rsid w:val="00C6179E"/>
    <w:rsid w:val="00C632B3"/>
    <w:rsid w:val="00C648D1"/>
    <w:rsid w:val="00C6512F"/>
    <w:rsid w:val="00C7154D"/>
    <w:rsid w:val="00C73272"/>
    <w:rsid w:val="00C76F9B"/>
    <w:rsid w:val="00C77A3E"/>
    <w:rsid w:val="00C81C78"/>
    <w:rsid w:val="00C90444"/>
    <w:rsid w:val="00C91D81"/>
    <w:rsid w:val="00C93C26"/>
    <w:rsid w:val="00C9568E"/>
    <w:rsid w:val="00C96D0E"/>
    <w:rsid w:val="00C9700C"/>
    <w:rsid w:val="00CA349C"/>
    <w:rsid w:val="00CA4C09"/>
    <w:rsid w:val="00CA7E5F"/>
    <w:rsid w:val="00CB082B"/>
    <w:rsid w:val="00CC07D8"/>
    <w:rsid w:val="00CC5ECB"/>
    <w:rsid w:val="00CD2265"/>
    <w:rsid w:val="00CD407E"/>
    <w:rsid w:val="00CD55DF"/>
    <w:rsid w:val="00CD7BBF"/>
    <w:rsid w:val="00CE2C1B"/>
    <w:rsid w:val="00CF40B5"/>
    <w:rsid w:val="00CF6155"/>
    <w:rsid w:val="00CF7EF5"/>
    <w:rsid w:val="00D00183"/>
    <w:rsid w:val="00D13B52"/>
    <w:rsid w:val="00D20154"/>
    <w:rsid w:val="00D2716F"/>
    <w:rsid w:val="00D32D7C"/>
    <w:rsid w:val="00D47BAE"/>
    <w:rsid w:val="00D54411"/>
    <w:rsid w:val="00D562B5"/>
    <w:rsid w:val="00D57278"/>
    <w:rsid w:val="00D67A6A"/>
    <w:rsid w:val="00D71654"/>
    <w:rsid w:val="00D74342"/>
    <w:rsid w:val="00D763AF"/>
    <w:rsid w:val="00D8061A"/>
    <w:rsid w:val="00D843DA"/>
    <w:rsid w:val="00D858EC"/>
    <w:rsid w:val="00D902A6"/>
    <w:rsid w:val="00D91062"/>
    <w:rsid w:val="00D91215"/>
    <w:rsid w:val="00D94785"/>
    <w:rsid w:val="00D94C7A"/>
    <w:rsid w:val="00D95835"/>
    <w:rsid w:val="00D965D1"/>
    <w:rsid w:val="00DA01AA"/>
    <w:rsid w:val="00DA17C6"/>
    <w:rsid w:val="00DA5FD8"/>
    <w:rsid w:val="00DB259F"/>
    <w:rsid w:val="00DD2953"/>
    <w:rsid w:val="00DD3AC9"/>
    <w:rsid w:val="00DD3E22"/>
    <w:rsid w:val="00DE34FD"/>
    <w:rsid w:val="00DE4F5B"/>
    <w:rsid w:val="00DF25A9"/>
    <w:rsid w:val="00DF271F"/>
    <w:rsid w:val="00DF2AAA"/>
    <w:rsid w:val="00DF661A"/>
    <w:rsid w:val="00DF6CE0"/>
    <w:rsid w:val="00DF7581"/>
    <w:rsid w:val="00E00C98"/>
    <w:rsid w:val="00E06466"/>
    <w:rsid w:val="00E123C3"/>
    <w:rsid w:val="00E13A4C"/>
    <w:rsid w:val="00E14222"/>
    <w:rsid w:val="00E22AE7"/>
    <w:rsid w:val="00E24FD6"/>
    <w:rsid w:val="00E26387"/>
    <w:rsid w:val="00E3157F"/>
    <w:rsid w:val="00E32545"/>
    <w:rsid w:val="00E32B1D"/>
    <w:rsid w:val="00E406D8"/>
    <w:rsid w:val="00E45B50"/>
    <w:rsid w:val="00E50326"/>
    <w:rsid w:val="00E54086"/>
    <w:rsid w:val="00E57C7F"/>
    <w:rsid w:val="00E60093"/>
    <w:rsid w:val="00E61E35"/>
    <w:rsid w:val="00E63C67"/>
    <w:rsid w:val="00E663EB"/>
    <w:rsid w:val="00E81D26"/>
    <w:rsid w:val="00E8601B"/>
    <w:rsid w:val="00E878F5"/>
    <w:rsid w:val="00E92364"/>
    <w:rsid w:val="00E92810"/>
    <w:rsid w:val="00E92A9D"/>
    <w:rsid w:val="00E94046"/>
    <w:rsid w:val="00EA504D"/>
    <w:rsid w:val="00EB0D61"/>
    <w:rsid w:val="00EB5FCD"/>
    <w:rsid w:val="00EB6AE9"/>
    <w:rsid w:val="00EC25F4"/>
    <w:rsid w:val="00EC6BF1"/>
    <w:rsid w:val="00ED530D"/>
    <w:rsid w:val="00ED6B6D"/>
    <w:rsid w:val="00EE2DA0"/>
    <w:rsid w:val="00EE4205"/>
    <w:rsid w:val="00EF00FC"/>
    <w:rsid w:val="00EF19BF"/>
    <w:rsid w:val="00EF474F"/>
    <w:rsid w:val="00F00727"/>
    <w:rsid w:val="00F01C04"/>
    <w:rsid w:val="00F0376E"/>
    <w:rsid w:val="00F0668E"/>
    <w:rsid w:val="00F13C4E"/>
    <w:rsid w:val="00F22C69"/>
    <w:rsid w:val="00F25293"/>
    <w:rsid w:val="00F2532F"/>
    <w:rsid w:val="00F25C53"/>
    <w:rsid w:val="00F3622C"/>
    <w:rsid w:val="00F534A8"/>
    <w:rsid w:val="00F629DC"/>
    <w:rsid w:val="00F659B9"/>
    <w:rsid w:val="00F70D51"/>
    <w:rsid w:val="00F81A47"/>
    <w:rsid w:val="00F86157"/>
    <w:rsid w:val="00F91E6E"/>
    <w:rsid w:val="00F938AA"/>
    <w:rsid w:val="00F96778"/>
    <w:rsid w:val="00FA0133"/>
    <w:rsid w:val="00FA1E41"/>
    <w:rsid w:val="00FA2829"/>
    <w:rsid w:val="00FA2F49"/>
    <w:rsid w:val="00FA6E16"/>
    <w:rsid w:val="00FB644B"/>
    <w:rsid w:val="00FB7A4E"/>
    <w:rsid w:val="00FC13F0"/>
    <w:rsid w:val="00FD7061"/>
    <w:rsid w:val="00FE1636"/>
    <w:rsid w:val="00FE1B9E"/>
    <w:rsid w:val="00FF03D6"/>
    <w:rsid w:val="00FF0DD3"/>
    <w:rsid w:val="00FF0F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DE4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79E"/>
  </w:style>
  <w:style w:type="paragraph" w:styleId="Heading1">
    <w:name w:val="heading 1"/>
    <w:basedOn w:val="Normal"/>
    <w:next w:val="Normal"/>
    <w:link w:val="Heading1Char"/>
    <w:uiPriority w:val="9"/>
    <w:qFormat/>
    <w:rsid w:val="00583D7C"/>
    <w:pPr>
      <w:keepNext/>
      <w:keepLines/>
      <w:pageBreakBefore/>
      <w:numPr>
        <w:numId w:val="1"/>
      </w:numPr>
      <w:spacing w:before="480" w:after="0"/>
      <w:ind w:left="431" w:hanging="431"/>
      <w:outlineLvl w:val="0"/>
    </w:pPr>
    <w:rPr>
      <w:rFonts w:asciiTheme="majorHAnsi" w:eastAsiaTheme="majorEastAsia" w:hAnsiTheme="majorHAnsi" w:cstheme="majorBidi"/>
      <w:b/>
      <w:bCs/>
      <w:color w:val="0E4E7B" w:themeColor="accent1" w:themeShade="BF"/>
      <w:sz w:val="28"/>
      <w:szCs w:val="28"/>
    </w:rPr>
  </w:style>
  <w:style w:type="paragraph" w:styleId="Heading2">
    <w:name w:val="heading 2"/>
    <w:basedOn w:val="Normal"/>
    <w:next w:val="Normal"/>
    <w:link w:val="Heading2Char"/>
    <w:uiPriority w:val="9"/>
    <w:unhideWhenUsed/>
    <w:qFormat/>
    <w:rsid w:val="003A17F5"/>
    <w:pPr>
      <w:keepNext/>
      <w:keepLines/>
      <w:numPr>
        <w:ilvl w:val="1"/>
        <w:numId w:val="1"/>
      </w:numPr>
      <w:spacing w:before="300" w:after="0"/>
      <w:ind w:left="578" w:hanging="578"/>
      <w:outlineLvl w:val="1"/>
    </w:pPr>
    <w:rPr>
      <w:rFonts w:asciiTheme="majorHAnsi" w:eastAsiaTheme="majorEastAsia" w:hAnsiTheme="majorHAnsi" w:cstheme="majorBidi"/>
      <w:b/>
      <w:bCs/>
      <w:color w:val="136AA5" w:themeColor="accent1"/>
      <w:sz w:val="26"/>
      <w:szCs w:val="26"/>
    </w:rPr>
  </w:style>
  <w:style w:type="paragraph" w:styleId="Heading3">
    <w:name w:val="heading 3"/>
    <w:basedOn w:val="Normal"/>
    <w:next w:val="Normal"/>
    <w:link w:val="Heading3Char"/>
    <w:uiPriority w:val="9"/>
    <w:unhideWhenUsed/>
    <w:qFormat/>
    <w:rsid w:val="00C6179E"/>
    <w:pPr>
      <w:keepNext/>
      <w:keepLines/>
      <w:numPr>
        <w:ilvl w:val="2"/>
        <w:numId w:val="1"/>
      </w:numPr>
      <w:spacing w:before="200" w:after="0"/>
      <w:outlineLvl w:val="2"/>
    </w:pPr>
    <w:rPr>
      <w:rFonts w:asciiTheme="majorHAnsi" w:eastAsiaTheme="majorEastAsia" w:hAnsiTheme="majorHAnsi" w:cstheme="majorBidi"/>
      <w:b/>
      <w:bCs/>
      <w:color w:val="136AA5" w:themeColor="accent1"/>
    </w:rPr>
  </w:style>
  <w:style w:type="paragraph" w:styleId="Heading4">
    <w:name w:val="heading 4"/>
    <w:basedOn w:val="Normal"/>
    <w:next w:val="Normal"/>
    <w:link w:val="Heading4Char"/>
    <w:uiPriority w:val="9"/>
    <w:unhideWhenUsed/>
    <w:qFormat/>
    <w:rsid w:val="00C6179E"/>
    <w:pPr>
      <w:keepNext/>
      <w:keepLines/>
      <w:numPr>
        <w:ilvl w:val="3"/>
        <w:numId w:val="1"/>
      </w:numPr>
      <w:spacing w:before="200" w:after="0"/>
      <w:ind w:left="864"/>
      <w:outlineLvl w:val="3"/>
    </w:pPr>
    <w:rPr>
      <w:rFonts w:asciiTheme="majorHAnsi" w:eastAsiaTheme="majorEastAsia" w:hAnsiTheme="majorHAnsi" w:cstheme="majorBidi"/>
      <w:b/>
      <w:bCs/>
      <w:i/>
      <w:iCs/>
      <w:color w:val="136AA5" w:themeColor="accent1"/>
    </w:rPr>
  </w:style>
  <w:style w:type="paragraph" w:styleId="Heading5">
    <w:name w:val="heading 5"/>
    <w:basedOn w:val="Normal"/>
    <w:next w:val="Normal"/>
    <w:link w:val="Heading5Char"/>
    <w:uiPriority w:val="9"/>
    <w:unhideWhenUsed/>
    <w:qFormat/>
    <w:rsid w:val="00C6179E"/>
    <w:pPr>
      <w:keepNext/>
      <w:keepLines/>
      <w:numPr>
        <w:ilvl w:val="4"/>
        <w:numId w:val="1"/>
      </w:numPr>
      <w:spacing w:before="200" w:after="0"/>
      <w:outlineLvl w:val="4"/>
    </w:pPr>
    <w:rPr>
      <w:rFonts w:asciiTheme="majorHAnsi" w:eastAsiaTheme="majorEastAsia" w:hAnsiTheme="majorHAnsi" w:cstheme="majorBidi"/>
      <w:color w:val="093451" w:themeColor="accent1" w:themeShade="7F"/>
    </w:rPr>
  </w:style>
  <w:style w:type="paragraph" w:styleId="Heading6">
    <w:name w:val="heading 6"/>
    <w:basedOn w:val="Normal"/>
    <w:next w:val="Normal"/>
    <w:link w:val="Heading6Char"/>
    <w:uiPriority w:val="9"/>
    <w:semiHidden/>
    <w:unhideWhenUsed/>
    <w:qFormat/>
    <w:rsid w:val="00C6179E"/>
    <w:pPr>
      <w:keepNext/>
      <w:keepLines/>
      <w:numPr>
        <w:ilvl w:val="5"/>
        <w:numId w:val="1"/>
      </w:numPr>
      <w:spacing w:before="200" w:after="0"/>
      <w:outlineLvl w:val="5"/>
    </w:pPr>
    <w:rPr>
      <w:rFonts w:asciiTheme="majorHAnsi" w:eastAsiaTheme="majorEastAsia" w:hAnsiTheme="majorHAnsi" w:cstheme="majorBidi"/>
      <w:i/>
      <w:iCs/>
      <w:color w:val="093451" w:themeColor="accent1" w:themeShade="7F"/>
    </w:rPr>
  </w:style>
  <w:style w:type="paragraph" w:styleId="Heading7">
    <w:name w:val="heading 7"/>
    <w:basedOn w:val="Normal"/>
    <w:next w:val="Normal"/>
    <w:link w:val="Heading7Char"/>
    <w:uiPriority w:val="9"/>
    <w:semiHidden/>
    <w:unhideWhenUsed/>
    <w:qFormat/>
    <w:rsid w:val="00C6179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6179E"/>
    <w:pPr>
      <w:keepNext/>
      <w:keepLines/>
      <w:numPr>
        <w:ilvl w:val="7"/>
        <w:numId w:val="1"/>
      </w:numPr>
      <w:spacing w:before="200" w:after="0"/>
      <w:outlineLvl w:val="7"/>
    </w:pPr>
    <w:rPr>
      <w:rFonts w:asciiTheme="majorHAnsi" w:eastAsiaTheme="majorEastAsia" w:hAnsiTheme="majorHAnsi" w:cstheme="majorBidi"/>
      <w:color w:val="136AA5" w:themeColor="accent1"/>
      <w:sz w:val="20"/>
      <w:szCs w:val="20"/>
    </w:rPr>
  </w:style>
  <w:style w:type="paragraph" w:styleId="Heading9">
    <w:name w:val="heading 9"/>
    <w:basedOn w:val="Normal"/>
    <w:next w:val="Normal"/>
    <w:link w:val="Heading9Char"/>
    <w:uiPriority w:val="9"/>
    <w:semiHidden/>
    <w:unhideWhenUsed/>
    <w:qFormat/>
    <w:rsid w:val="00C6179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D7C"/>
    <w:rPr>
      <w:rFonts w:asciiTheme="majorHAnsi" w:eastAsiaTheme="majorEastAsia" w:hAnsiTheme="majorHAnsi" w:cstheme="majorBidi"/>
      <w:b/>
      <w:bCs/>
      <w:color w:val="0E4E7B" w:themeColor="accent1" w:themeShade="BF"/>
      <w:sz w:val="28"/>
      <w:szCs w:val="28"/>
    </w:rPr>
  </w:style>
  <w:style w:type="character" w:customStyle="1" w:styleId="Heading2Char">
    <w:name w:val="Heading 2 Char"/>
    <w:basedOn w:val="DefaultParagraphFont"/>
    <w:link w:val="Heading2"/>
    <w:uiPriority w:val="9"/>
    <w:rsid w:val="003A17F5"/>
    <w:rPr>
      <w:rFonts w:asciiTheme="majorHAnsi" w:eastAsiaTheme="majorEastAsia" w:hAnsiTheme="majorHAnsi" w:cstheme="majorBidi"/>
      <w:b/>
      <w:bCs/>
      <w:color w:val="136AA5" w:themeColor="accent1"/>
      <w:sz w:val="26"/>
      <w:szCs w:val="26"/>
    </w:rPr>
  </w:style>
  <w:style w:type="character" w:customStyle="1" w:styleId="Heading3Char">
    <w:name w:val="Heading 3 Char"/>
    <w:basedOn w:val="DefaultParagraphFont"/>
    <w:link w:val="Heading3"/>
    <w:uiPriority w:val="9"/>
    <w:rsid w:val="00C6179E"/>
    <w:rPr>
      <w:rFonts w:asciiTheme="majorHAnsi" w:eastAsiaTheme="majorEastAsia" w:hAnsiTheme="majorHAnsi" w:cstheme="majorBidi"/>
      <w:b/>
      <w:bCs/>
      <w:color w:val="136AA5" w:themeColor="accent1"/>
    </w:rPr>
  </w:style>
  <w:style w:type="character" w:customStyle="1" w:styleId="Heading4Char">
    <w:name w:val="Heading 4 Char"/>
    <w:basedOn w:val="DefaultParagraphFont"/>
    <w:link w:val="Heading4"/>
    <w:uiPriority w:val="9"/>
    <w:rsid w:val="00C6179E"/>
    <w:rPr>
      <w:rFonts w:asciiTheme="majorHAnsi" w:eastAsiaTheme="majorEastAsia" w:hAnsiTheme="majorHAnsi" w:cstheme="majorBidi"/>
      <w:b/>
      <w:bCs/>
      <w:i/>
      <w:iCs/>
      <w:color w:val="136AA5" w:themeColor="accent1"/>
    </w:rPr>
  </w:style>
  <w:style w:type="character" w:customStyle="1" w:styleId="Heading5Char">
    <w:name w:val="Heading 5 Char"/>
    <w:basedOn w:val="DefaultParagraphFont"/>
    <w:link w:val="Heading5"/>
    <w:uiPriority w:val="9"/>
    <w:rsid w:val="00C6179E"/>
    <w:rPr>
      <w:rFonts w:asciiTheme="majorHAnsi" w:eastAsiaTheme="majorEastAsia" w:hAnsiTheme="majorHAnsi" w:cstheme="majorBidi"/>
      <w:color w:val="093451" w:themeColor="accent1" w:themeShade="7F"/>
    </w:rPr>
  </w:style>
  <w:style w:type="character" w:customStyle="1" w:styleId="Heading6Char">
    <w:name w:val="Heading 6 Char"/>
    <w:basedOn w:val="DefaultParagraphFont"/>
    <w:link w:val="Heading6"/>
    <w:uiPriority w:val="9"/>
    <w:semiHidden/>
    <w:rsid w:val="00C6179E"/>
    <w:rPr>
      <w:rFonts w:asciiTheme="majorHAnsi" w:eastAsiaTheme="majorEastAsia" w:hAnsiTheme="majorHAnsi" w:cstheme="majorBidi"/>
      <w:i/>
      <w:iCs/>
      <w:color w:val="093451" w:themeColor="accent1" w:themeShade="7F"/>
    </w:rPr>
  </w:style>
  <w:style w:type="character" w:customStyle="1" w:styleId="Heading7Char">
    <w:name w:val="Heading 7 Char"/>
    <w:basedOn w:val="DefaultParagraphFont"/>
    <w:link w:val="Heading7"/>
    <w:uiPriority w:val="9"/>
    <w:semiHidden/>
    <w:rsid w:val="00C617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6179E"/>
    <w:rPr>
      <w:rFonts w:asciiTheme="majorHAnsi" w:eastAsiaTheme="majorEastAsia" w:hAnsiTheme="majorHAnsi" w:cstheme="majorBidi"/>
      <w:color w:val="136AA5" w:themeColor="accent1"/>
      <w:sz w:val="20"/>
      <w:szCs w:val="20"/>
    </w:rPr>
  </w:style>
  <w:style w:type="character" w:customStyle="1" w:styleId="Heading9Char">
    <w:name w:val="Heading 9 Char"/>
    <w:basedOn w:val="DefaultParagraphFont"/>
    <w:link w:val="Heading9"/>
    <w:uiPriority w:val="9"/>
    <w:semiHidden/>
    <w:rsid w:val="00C6179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6179E"/>
    <w:pPr>
      <w:spacing w:line="240" w:lineRule="auto"/>
    </w:pPr>
    <w:rPr>
      <w:b/>
      <w:bCs/>
      <w:color w:val="136AA5" w:themeColor="accent1"/>
      <w:sz w:val="18"/>
      <w:szCs w:val="18"/>
    </w:rPr>
  </w:style>
  <w:style w:type="paragraph" w:styleId="Title">
    <w:name w:val="Title"/>
    <w:basedOn w:val="Normal"/>
    <w:next w:val="Normal"/>
    <w:link w:val="TitleChar"/>
    <w:uiPriority w:val="10"/>
    <w:qFormat/>
    <w:rsid w:val="00C6179E"/>
    <w:pPr>
      <w:pBdr>
        <w:bottom w:val="single" w:sz="8" w:space="4" w:color="136AA5"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C6179E"/>
    <w:rPr>
      <w:rFonts w:asciiTheme="majorHAnsi" w:eastAsiaTheme="majorEastAsia" w:hAnsiTheme="majorHAnsi"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C6179E"/>
    <w:pPr>
      <w:numPr>
        <w:ilvl w:val="1"/>
      </w:numPr>
    </w:pPr>
    <w:rPr>
      <w:rFonts w:asciiTheme="majorHAnsi" w:eastAsiaTheme="majorEastAsia" w:hAnsiTheme="majorHAnsi" w:cstheme="majorBidi"/>
      <w:i/>
      <w:iCs/>
      <w:color w:val="136AA5" w:themeColor="accent1"/>
      <w:spacing w:val="15"/>
      <w:sz w:val="24"/>
      <w:szCs w:val="24"/>
    </w:rPr>
  </w:style>
  <w:style w:type="character" w:customStyle="1" w:styleId="SubtitleChar">
    <w:name w:val="Subtitle Char"/>
    <w:basedOn w:val="DefaultParagraphFont"/>
    <w:link w:val="Subtitle"/>
    <w:uiPriority w:val="11"/>
    <w:rsid w:val="00C6179E"/>
    <w:rPr>
      <w:rFonts w:asciiTheme="majorHAnsi" w:eastAsiaTheme="majorEastAsia" w:hAnsiTheme="majorHAnsi" w:cstheme="majorBidi"/>
      <w:i/>
      <w:iCs/>
      <w:color w:val="136AA5" w:themeColor="accent1"/>
      <w:spacing w:val="15"/>
      <w:sz w:val="24"/>
      <w:szCs w:val="24"/>
    </w:rPr>
  </w:style>
  <w:style w:type="character" w:styleId="Strong">
    <w:name w:val="Strong"/>
    <w:basedOn w:val="DefaultParagraphFont"/>
    <w:uiPriority w:val="22"/>
    <w:qFormat/>
    <w:rsid w:val="00C6179E"/>
    <w:rPr>
      <w:b/>
      <w:bCs/>
    </w:rPr>
  </w:style>
  <w:style w:type="character" w:styleId="Emphasis">
    <w:name w:val="Emphasis"/>
    <w:basedOn w:val="DefaultParagraphFont"/>
    <w:uiPriority w:val="20"/>
    <w:qFormat/>
    <w:rsid w:val="00C6179E"/>
    <w:rPr>
      <w:i/>
      <w:iCs/>
    </w:rPr>
  </w:style>
  <w:style w:type="paragraph" w:styleId="NoSpacing">
    <w:name w:val="No Spacing"/>
    <w:link w:val="NoSpacingChar"/>
    <w:uiPriority w:val="1"/>
    <w:qFormat/>
    <w:rsid w:val="00C6179E"/>
    <w:pPr>
      <w:spacing w:after="0" w:line="240" w:lineRule="auto"/>
    </w:pPr>
  </w:style>
  <w:style w:type="character" w:customStyle="1" w:styleId="NoSpacingChar">
    <w:name w:val="No Spacing Char"/>
    <w:basedOn w:val="DefaultParagraphFont"/>
    <w:link w:val="NoSpacing"/>
    <w:uiPriority w:val="1"/>
    <w:rsid w:val="00C6179E"/>
  </w:style>
  <w:style w:type="paragraph" w:styleId="ListParagraph">
    <w:name w:val="List Paragraph"/>
    <w:basedOn w:val="Normal"/>
    <w:uiPriority w:val="34"/>
    <w:qFormat/>
    <w:rsid w:val="00205565"/>
    <w:pPr>
      <w:numPr>
        <w:numId w:val="2"/>
      </w:numPr>
      <w:contextualSpacing/>
    </w:pPr>
  </w:style>
  <w:style w:type="paragraph" w:styleId="Quote">
    <w:name w:val="Quote"/>
    <w:basedOn w:val="Normal"/>
    <w:next w:val="Normal"/>
    <w:link w:val="QuoteChar"/>
    <w:uiPriority w:val="29"/>
    <w:qFormat/>
    <w:rsid w:val="006C3D3D"/>
    <w:pPr>
      <w:ind w:left="567" w:right="521"/>
    </w:pPr>
    <w:rPr>
      <w:i/>
      <w:iCs/>
      <w:color w:val="000000" w:themeColor="text1"/>
    </w:rPr>
  </w:style>
  <w:style w:type="character" w:customStyle="1" w:styleId="QuoteChar">
    <w:name w:val="Quote Char"/>
    <w:basedOn w:val="DefaultParagraphFont"/>
    <w:link w:val="Quote"/>
    <w:uiPriority w:val="29"/>
    <w:rsid w:val="006C3D3D"/>
    <w:rPr>
      <w:i/>
      <w:iCs/>
      <w:color w:val="000000" w:themeColor="text1"/>
    </w:rPr>
  </w:style>
  <w:style w:type="paragraph" w:styleId="IntenseQuote">
    <w:name w:val="Intense Quote"/>
    <w:basedOn w:val="Normal"/>
    <w:next w:val="Normal"/>
    <w:link w:val="IntenseQuoteChar"/>
    <w:uiPriority w:val="30"/>
    <w:qFormat/>
    <w:rsid w:val="00C6179E"/>
    <w:pPr>
      <w:pBdr>
        <w:bottom w:val="single" w:sz="4" w:space="4" w:color="136AA5" w:themeColor="accent1"/>
      </w:pBdr>
      <w:spacing w:before="200" w:after="280"/>
      <w:ind w:left="936" w:right="936"/>
    </w:pPr>
    <w:rPr>
      <w:b/>
      <w:bCs/>
      <w:i/>
      <w:iCs/>
      <w:color w:val="136AA5" w:themeColor="accent1"/>
    </w:rPr>
  </w:style>
  <w:style w:type="character" w:customStyle="1" w:styleId="IntenseQuoteChar">
    <w:name w:val="Intense Quote Char"/>
    <w:basedOn w:val="DefaultParagraphFont"/>
    <w:link w:val="IntenseQuote"/>
    <w:uiPriority w:val="30"/>
    <w:rsid w:val="00C6179E"/>
    <w:rPr>
      <w:b/>
      <w:bCs/>
      <w:i/>
      <w:iCs/>
      <w:color w:val="136AA5" w:themeColor="accent1"/>
    </w:rPr>
  </w:style>
  <w:style w:type="character" w:styleId="SubtleEmphasis">
    <w:name w:val="Subtle Emphasis"/>
    <w:basedOn w:val="DefaultParagraphFont"/>
    <w:uiPriority w:val="19"/>
    <w:qFormat/>
    <w:rsid w:val="00C6179E"/>
    <w:rPr>
      <w:i/>
      <w:iCs/>
      <w:color w:val="808080" w:themeColor="text1" w:themeTint="7F"/>
    </w:rPr>
  </w:style>
  <w:style w:type="character" w:styleId="IntenseEmphasis">
    <w:name w:val="Intense Emphasis"/>
    <w:basedOn w:val="DefaultParagraphFont"/>
    <w:uiPriority w:val="21"/>
    <w:qFormat/>
    <w:rsid w:val="00C6179E"/>
    <w:rPr>
      <w:b/>
      <w:bCs/>
      <w:i/>
      <w:iCs/>
      <w:color w:val="136AA5" w:themeColor="accent1"/>
    </w:rPr>
  </w:style>
  <w:style w:type="character" w:styleId="SubtleReference">
    <w:name w:val="Subtle Reference"/>
    <w:basedOn w:val="DefaultParagraphFont"/>
    <w:uiPriority w:val="31"/>
    <w:qFormat/>
    <w:rsid w:val="00C6179E"/>
    <w:rPr>
      <w:smallCaps/>
      <w:color w:val="008000" w:themeColor="accent2"/>
      <w:u w:val="single"/>
    </w:rPr>
  </w:style>
  <w:style w:type="character" w:styleId="IntenseReference">
    <w:name w:val="Intense Reference"/>
    <w:basedOn w:val="DefaultParagraphFont"/>
    <w:uiPriority w:val="32"/>
    <w:qFormat/>
    <w:rsid w:val="00C6179E"/>
    <w:rPr>
      <w:b/>
      <w:bCs/>
      <w:smallCaps/>
      <w:color w:val="008000" w:themeColor="accent2"/>
      <w:spacing w:val="5"/>
      <w:u w:val="single"/>
    </w:rPr>
  </w:style>
  <w:style w:type="character" w:styleId="BookTitle">
    <w:name w:val="Book Title"/>
    <w:basedOn w:val="DefaultParagraphFont"/>
    <w:uiPriority w:val="33"/>
    <w:qFormat/>
    <w:rsid w:val="00C6179E"/>
    <w:rPr>
      <w:b/>
      <w:bCs/>
      <w:smallCaps/>
      <w:spacing w:val="5"/>
    </w:rPr>
  </w:style>
  <w:style w:type="paragraph" w:styleId="TOCHeading">
    <w:name w:val="TOC Heading"/>
    <w:basedOn w:val="Heading1"/>
    <w:next w:val="Normal"/>
    <w:uiPriority w:val="39"/>
    <w:unhideWhenUsed/>
    <w:qFormat/>
    <w:rsid w:val="00C6179E"/>
    <w:pPr>
      <w:outlineLvl w:val="9"/>
    </w:pPr>
  </w:style>
  <w:style w:type="paragraph" w:styleId="BalloonText">
    <w:name w:val="Balloon Text"/>
    <w:basedOn w:val="Normal"/>
    <w:link w:val="BalloonTextChar"/>
    <w:uiPriority w:val="99"/>
    <w:semiHidden/>
    <w:unhideWhenUsed/>
    <w:rsid w:val="00C61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79E"/>
    <w:rPr>
      <w:rFonts w:ascii="Tahoma" w:hAnsi="Tahoma" w:cs="Tahoma"/>
      <w:sz w:val="16"/>
      <w:szCs w:val="16"/>
    </w:rPr>
  </w:style>
  <w:style w:type="paragraph" w:styleId="TOC1">
    <w:name w:val="toc 1"/>
    <w:basedOn w:val="Normal"/>
    <w:next w:val="Normal"/>
    <w:autoRedefine/>
    <w:uiPriority w:val="39"/>
    <w:unhideWhenUsed/>
    <w:qFormat/>
    <w:rsid w:val="00583D7C"/>
    <w:pPr>
      <w:tabs>
        <w:tab w:val="left" w:pos="440"/>
        <w:tab w:val="right" w:leader="dot" w:pos="9016"/>
      </w:tabs>
      <w:spacing w:after="100"/>
    </w:pPr>
  </w:style>
  <w:style w:type="paragraph" w:styleId="TOC2">
    <w:name w:val="toc 2"/>
    <w:basedOn w:val="Normal"/>
    <w:next w:val="Normal"/>
    <w:autoRedefine/>
    <w:uiPriority w:val="39"/>
    <w:unhideWhenUsed/>
    <w:qFormat/>
    <w:rsid w:val="00583D7C"/>
    <w:pPr>
      <w:spacing w:after="100"/>
      <w:ind w:left="220"/>
    </w:pPr>
  </w:style>
  <w:style w:type="character" w:styleId="Hyperlink">
    <w:name w:val="Hyperlink"/>
    <w:basedOn w:val="DefaultParagraphFont"/>
    <w:uiPriority w:val="99"/>
    <w:unhideWhenUsed/>
    <w:rsid w:val="00583D7C"/>
    <w:rPr>
      <w:color w:val="9454C3" w:themeColor="hyperlink"/>
      <w:u w:val="single"/>
    </w:rPr>
  </w:style>
  <w:style w:type="paragraph" w:styleId="Header">
    <w:name w:val="header"/>
    <w:basedOn w:val="Normal"/>
    <w:link w:val="HeaderChar"/>
    <w:uiPriority w:val="99"/>
    <w:unhideWhenUsed/>
    <w:rsid w:val="00460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BB5"/>
  </w:style>
  <w:style w:type="paragraph" w:styleId="Footer">
    <w:name w:val="footer"/>
    <w:basedOn w:val="Normal"/>
    <w:link w:val="FooterChar"/>
    <w:uiPriority w:val="99"/>
    <w:unhideWhenUsed/>
    <w:rsid w:val="00460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BB5"/>
  </w:style>
  <w:style w:type="table" w:styleId="TableGrid">
    <w:name w:val="Table Grid"/>
    <w:basedOn w:val="TableNormal"/>
    <w:uiPriority w:val="59"/>
    <w:rsid w:val="00460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6DE5"/>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styleId="TOC3">
    <w:name w:val="toc 3"/>
    <w:basedOn w:val="Normal"/>
    <w:next w:val="Normal"/>
    <w:autoRedefine/>
    <w:uiPriority w:val="39"/>
    <w:unhideWhenUsed/>
    <w:qFormat/>
    <w:rsid w:val="00D67A6A"/>
    <w:pPr>
      <w:spacing w:after="100"/>
      <w:ind w:left="440"/>
    </w:pPr>
  </w:style>
  <w:style w:type="paragraph" w:styleId="EndnoteText">
    <w:name w:val="endnote text"/>
    <w:basedOn w:val="Normal"/>
    <w:link w:val="EndnoteTextChar"/>
    <w:uiPriority w:val="99"/>
    <w:semiHidden/>
    <w:unhideWhenUsed/>
    <w:rsid w:val="00E600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0093"/>
    <w:rPr>
      <w:sz w:val="20"/>
      <w:szCs w:val="20"/>
    </w:rPr>
  </w:style>
  <w:style w:type="character" w:styleId="EndnoteReference">
    <w:name w:val="endnote reference"/>
    <w:basedOn w:val="DefaultParagraphFont"/>
    <w:uiPriority w:val="99"/>
    <w:semiHidden/>
    <w:unhideWhenUsed/>
    <w:rsid w:val="00E60093"/>
    <w:rPr>
      <w:vertAlign w:val="superscript"/>
    </w:rPr>
  </w:style>
  <w:style w:type="paragraph" w:styleId="FootnoteText">
    <w:name w:val="footnote text"/>
    <w:basedOn w:val="Normal"/>
    <w:link w:val="FootnoteTextChar"/>
    <w:uiPriority w:val="99"/>
    <w:unhideWhenUsed/>
    <w:rsid w:val="00E60093"/>
    <w:pPr>
      <w:spacing w:after="0" w:line="240" w:lineRule="auto"/>
    </w:pPr>
    <w:rPr>
      <w:sz w:val="20"/>
      <w:szCs w:val="20"/>
    </w:rPr>
  </w:style>
  <w:style w:type="character" w:customStyle="1" w:styleId="FootnoteTextChar">
    <w:name w:val="Footnote Text Char"/>
    <w:basedOn w:val="DefaultParagraphFont"/>
    <w:link w:val="FootnoteText"/>
    <w:uiPriority w:val="99"/>
    <w:rsid w:val="00E60093"/>
    <w:rPr>
      <w:sz w:val="20"/>
      <w:szCs w:val="20"/>
    </w:rPr>
  </w:style>
  <w:style w:type="character" w:styleId="FootnoteReference">
    <w:name w:val="footnote reference"/>
    <w:basedOn w:val="DefaultParagraphFont"/>
    <w:uiPriority w:val="99"/>
    <w:unhideWhenUsed/>
    <w:rsid w:val="00E60093"/>
    <w:rPr>
      <w:vertAlign w:val="superscript"/>
    </w:rPr>
  </w:style>
  <w:style w:type="table" w:customStyle="1" w:styleId="MediumShading1-Accent11">
    <w:name w:val="Medium Shading 1 - Accent 11"/>
    <w:basedOn w:val="TableNormal"/>
    <w:uiPriority w:val="63"/>
    <w:rsid w:val="00E60093"/>
    <w:pPr>
      <w:spacing w:after="0" w:line="240" w:lineRule="auto"/>
    </w:pPr>
    <w:tblPr>
      <w:tblStyleRowBandSize w:val="1"/>
      <w:tblStyleColBandSize w:val="1"/>
      <w:tbl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single" w:sz="8" w:space="0" w:color="2396E5" w:themeColor="accent1" w:themeTint="BF"/>
      </w:tblBorders>
    </w:tblPr>
    <w:tblStylePr w:type="firstRow">
      <w:pPr>
        <w:spacing w:before="0" w:after="0" w:line="240" w:lineRule="auto"/>
      </w:pPr>
      <w:rPr>
        <w:b/>
        <w:bCs/>
        <w:color w:val="FFFFFF" w:themeColor="background1"/>
      </w:rPr>
      <w:tblPr/>
      <w:tcPr>
        <w:tc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shd w:val="clear" w:color="auto" w:fill="136AA5" w:themeFill="accent1"/>
      </w:tcPr>
    </w:tblStylePr>
    <w:tblStylePr w:type="lastRow">
      <w:pPr>
        <w:spacing w:before="0" w:after="0" w:line="240" w:lineRule="auto"/>
      </w:pPr>
      <w:rPr>
        <w:b/>
        <w:bCs/>
      </w:rPr>
      <w:tblPr/>
      <w:tcPr>
        <w:tcBorders>
          <w:top w:val="double" w:sz="6"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DCF6" w:themeFill="accent1" w:themeFillTint="3F"/>
      </w:tcPr>
    </w:tblStylePr>
    <w:tblStylePr w:type="band1Horz">
      <w:tblPr/>
      <w:tcPr>
        <w:tcBorders>
          <w:insideH w:val="nil"/>
          <w:insideV w:val="nil"/>
        </w:tcBorders>
        <w:shd w:val="clear" w:color="auto" w:fill="B6DCF6"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3157F"/>
    <w:rPr>
      <w:sz w:val="16"/>
      <w:szCs w:val="16"/>
    </w:rPr>
  </w:style>
  <w:style w:type="paragraph" w:styleId="CommentText">
    <w:name w:val="annotation text"/>
    <w:basedOn w:val="Normal"/>
    <w:link w:val="CommentTextChar"/>
    <w:uiPriority w:val="99"/>
    <w:semiHidden/>
    <w:unhideWhenUsed/>
    <w:rsid w:val="00E3157F"/>
    <w:pPr>
      <w:spacing w:line="240" w:lineRule="auto"/>
    </w:pPr>
    <w:rPr>
      <w:sz w:val="20"/>
      <w:szCs w:val="20"/>
    </w:rPr>
  </w:style>
  <w:style w:type="character" w:customStyle="1" w:styleId="CommentTextChar">
    <w:name w:val="Comment Text Char"/>
    <w:basedOn w:val="DefaultParagraphFont"/>
    <w:link w:val="CommentText"/>
    <w:uiPriority w:val="99"/>
    <w:semiHidden/>
    <w:rsid w:val="00E3157F"/>
    <w:rPr>
      <w:sz w:val="20"/>
      <w:szCs w:val="20"/>
    </w:rPr>
  </w:style>
  <w:style w:type="paragraph" w:styleId="CommentSubject">
    <w:name w:val="annotation subject"/>
    <w:basedOn w:val="CommentText"/>
    <w:next w:val="CommentText"/>
    <w:link w:val="CommentSubjectChar"/>
    <w:uiPriority w:val="99"/>
    <w:semiHidden/>
    <w:unhideWhenUsed/>
    <w:rsid w:val="00E3157F"/>
    <w:rPr>
      <w:b/>
      <w:bCs/>
    </w:rPr>
  </w:style>
  <w:style w:type="character" w:customStyle="1" w:styleId="CommentSubjectChar">
    <w:name w:val="Comment Subject Char"/>
    <w:basedOn w:val="CommentTextChar"/>
    <w:link w:val="CommentSubject"/>
    <w:uiPriority w:val="99"/>
    <w:semiHidden/>
    <w:rsid w:val="00E3157F"/>
    <w:rPr>
      <w:b/>
      <w:bCs/>
      <w:sz w:val="20"/>
      <w:szCs w:val="20"/>
    </w:rPr>
  </w:style>
  <w:style w:type="table" w:styleId="MediumShading1-Accent1">
    <w:name w:val="Medium Shading 1 Accent 1"/>
    <w:basedOn w:val="TableNormal"/>
    <w:uiPriority w:val="63"/>
    <w:rsid w:val="00A17F95"/>
    <w:pPr>
      <w:spacing w:after="0" w:line="240" w:lineRule="auto"/>
    </w:pPr>
    <w:tblPr>
      <w:tblStyleRowBandSize w:val="1"/>
      <w:tblStyleColBandSize w:val="1"/>
      <w:tbl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single" w:sz="8" w:space="0" w:color="2396E5" w:themeColor="accent1" w:themeTint="BF"/>
      </w:tblBorders>
    </w:tblPr>
    <w:tblStylePr w:type="firstRow">
      <w:pPr>
        <w:spacing w:before="0" w:after="0" w:line="240" w:lineRule="auto"/>
      </w:pPr>
      <w:rPr>
        <w:b/>
        <w:bCs/>
        <w:color w:val="FFFFFF" w:themeColor="background1"/>
      </w:rPr>
      <w:tblPr/>
      <w:tcPr>
        <w:tcBorders>
          <w:top w:val="single" w:sz="8"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shd w:val="clear" w:color="auto" w:fill="136AA5" w:themeFill="accent1"/>
      </w:tcPr>
    </w:tblStylePr>
    <w:tblStylePr w:type="lastRow">
      <w:pPr>
        <w:spacing w:before="0" w:after="0" w:line="240" w:lineRule="auto"/>
      </w:pPr>
      <w:rPr>
        <w:b/>
        <w:bCs/>
      </w:rPr>
      <w:tblPr/>
      <w:tcPr>
        <w:tcBorders>
          <w:top w:val="double" w:sz="6" w:space="0" w:color="2396E5" w:themeColor="accent1" w:themeTint="BF"/>
          <w:left w:val="single" w:sz="8" w:space="0" w:color="2396E5" w:themeColor="accent1" w:themeTint="BF"/>
          <w:bottom w:val="single" w:sz="8" w:space="0" w:color="2396E5" w:themeColor="accent1" w:themeTint="BF"/>
          <w:right w:val="single" w:sz="8" w:space="0" w:color="2396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DCF6" w:themeFill="accent1" w:themeFillTint="3F"/>
      </w:tcPr>
    </w:tblStylePr>
    <w:tblStylePr w:type="band1Horz">
      <w:tblPr/>
      <w:tcPr>
        <w:tcBorders>
          <w:insideH w:val="nil"/>
          <w:insideV w:val="nil"/>
        </w:tcBorders>
        <w:shd w:val="clear" w:color="auto" w:fill="B6DCF6"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CA349C"/>
  </w:style>
  <w:style w:type="character" w:styleId="FollowedHyperlink">
    <w:name w:val="FollowedHyperlink"/>
    <w:basedOn w:val="DefaultParagraphFont"/>
    <w:uiPriority w:val="99"/>
    <w:semiHidden/>
    <w:unhideWhenUsed/>
    <w:rsid w:val="009F2D1F"/>
    <w:rPr>
      <w:color w:val="3EBBF0" w:themeColor="followedHyperlink"/>
      <w:u w:val="single"/>
    </w:rPr>
  </w:style>
  <w:style w:type="character" w:customStyle="1" w:styleId="ColorfulList-Accent1Char">
    <w:name w:val="Colorful List - Accent 1 Char"/>
    <w:link w:val="ColorfulList-Accent1"/>
    <w:uiPriority w:val="99"/>
    <w:locked/>
    <w:rsid w:val="005E165E"/>
    <w:rPr>
      <w:rFonts w:ascii="Arial" w:eastAsia="Calibri" w:hAnsi="Arial"/>
      <w:sz w:val="24"/>
      <w:szCs w:val="22"/>
      <w:lang w:val="en-GB"/>
    </w:rPr>
  </w:style>
  <w:style w:type="table" w:styleId="ColorfulList-Accent1">
    <w:name w:val="Colorful List Accent 1"/>
    <w:basedOn w:val="TableNormal"/>
    <w:link w:val="ColorfulList-Accent1Char"/>
    <w:uiPriority w:val="99"/>
    <w:semiHidden/>
    <w:unhideWhenUsed/>
    <w:rsid w:val="005E165E"/>
    <w:pPr>
      <w:spacing w:after="0" w:line="240" w:lineRule="auto"/>
    </w:pPr>
    <w:rPr>
      <w:rFonts w:ascii="Arial" w:eastAsia="Calibri" w:hAnsi="Arial"/>
      <w:sz w:val="24"/>
    </w:rPr>
    <w:tblPr>
      <w:tblStyleRowBandSize w:val="1"/>
      <w:tblStyleColBandSize w:val="1"/>
    </w:tblPr>
    <w:tcPr>
      <w:shd w:val="clear" w:color="auto" w:fill="E2F1FB" w:themeFill="accent1" w:themeFillTint="19"/>
    </w:tcPr>
    <w:tblStylePr w:type="firstRow">
      <w:tblPr/>
      <w:tcPr>
        <w:tcBorders>
          <w:bottom w:val="single" w:sz="12" w:space="0" w:color="FFFFFF" w:themeColor="background1"/>
        </w:tcBorders>
        <w:shd w:val="clear" w:color="auto" w:fill="006600"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6DCF6" w:themeFill="accent1" w:themeFillTint="3F"/>
      </w:tcPr>
    </w:tblStylePr>
    <w:tblStylePr w:type="band1Horz">
      <w:tblPr/>
      <w:tcPr>
        <w:shd w:val="clear" w:color="auto" w:fill="C4E3F8" w:themeFill="accent1" w:themeFillTint="33"/>
      </w:tcPr>
    </w:tblStylePr>
  </w:style>
  <w:style w:type="character" w:customStyle="1" w:styleId="a-size-large">
    <w:name w:val="a-size-large"/>
    <w:rsid w:val="00CD2265"/>
  </w:style>
  <w:style w:type="character" w:customStyle="1" w:styleId="a-size-medium">
    <w:name w:val="a-size-medium"/>
    <w:rsid w:val="00CD2265"/>
  </w:style>
  <w:style w:type="character" w:customStyle="1" w:styleId="author">
    <w:name w:val="author"/>
    <w:rsid w:val="00CD2265"/>
  </w:style>
  <w:style w:type="character" w:styleId="UnresolvedMention">
    <w:name w:val="Unresolved Mention"/>
    <w:basedOn w:val="DefaultParagraphFont"/>
    <w:uiPriority w:val="99"/>
    <w:semiHidden/>
    <w:unhideWhenUsed/>
    <w:rsid w:val="00CD2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83185">
      <w:bodyDiv w:val="1"/>
      <w:marLeft w:val="0"/>
      <w:marRight w:val="0"/>
      <w:marTop w:val="0"/>
      <w:marBottom w:val="0"/>
      <w:divBdr>
        <w:top w:val="none" w:sz="0" w:space="0" w:color="auto"/>
        <w:left w:val="none" w:sz="0" w:space="0" w:color="auto"/>
        <w:bottom w:val="none" w:sz="0" w:space="0" w:color="auto"/>
        <w:right w:val="none" w:sz="0" w:space="0" w:color="auto"/>
      </w:divBdr>
      <w:divsChild>
        <w:div w:id="1544366237">
          <w:marLeft w:val="0"/>
          <w:marRight w:val="0"/>
          <w:marTop w:val="96"/>
          <w:marBottom w:val="0"/>
          <w:divBdr>
            <w:top w:val="none" w:sz="0" w:space="0" w:color="auto"/>
            <w:left w:val="none" w:sz="0" w:space="0" w:color="auto"/>
            <w:bottom w:val="none" w:sz="0" w:space="0" w:color="auto"/>
            <w:right w:val="none" w:sz="0" w:space="0" w:color="auto"/>
          </w:divBdr>
        </w:div>
        <w:div w:id="1406757702">
          <w:marLeft w:val="0"/>
          <w:marRight w:val="0"/>
          <w:marTop w:val="96"/>
          <w:marBottom w:val="0"/>
          <w:divBdr>
            <w:top w:val="none" w:sz="0" w:space="0" w:color="auto"/>
            <w:left w:val="none" w:sz="0" w:space="0" w:color="auto"/>
            <w:bottom w:val="none" w:sz="0" w:space="0" w:color="auto"/>
            <w:right w:val="none" w:sz="0" w:space="0" w:color="auto"/>
          </w:divBdr>
        </w:div>
        <w:div w:id="1566835808">
          <w:marLeft w:val="0"/>
          <w:marRight w:val="0"/>
          <w:marTop w:val="96"/>
          <w:marBottom w:val="0"/>
          <w:divBdr>
            <w:top w:val="none" w:sz="0" w:space="0" w:color="auto"/>
            <w:left w:val="none" w:sz="0" w:space="0" w:color="auto"/>
            <w:bottom w:val="none" w:sz="0" w:space="0" w:color="auto"/>
            <w:right w:val="none" w:sz="0" w:space="0" w:color="auto"/>
          </w:divBdr>
        </w:div>
        <w:div w:id="1253319322">
          <w:marLeft w:val="0"/>
          <w:marRight w:val="0"/>
          <w:marTop w:val="96"/>
          <w:marBottom w:val="0"/>
          <w:divBdr>
            <w:top w:val="none" w:sz="0" w:space="0" w:color="auto"/>
            <w:left w:val="none" w:sz="0" w:space="0" w:color="auto"/>
            <w:bottom w:val="none" w:sz="0" w:space="0" w:color="auto"/>
            <w:right w:val="none" w:sz="0" w:space="0" w:color="auto"/>
          </w:divBdr>
        </w:div>
        <w:div w:id="1780300324">
          <w:marLeft w:val="0"/>
          <w:marRight w:val="0"/>
          <w:marTop w:val="96"/>
          <w:marBottom w:val="0"/>
          <w:divBdr>
            <w:top w:val="none" w:sz="0" w:space="0" w:color="auto"/>
            <w:left w:val="none" w:sz="0" w:space="0" w:color="auto"/>
            <w:bottom w:val="none" w:sz="0" w:space="0" w:color="auto"/>
            <w:right w:val="none" w:sz="0" w:space="0" w:color="auto"/>
          </w:divBdr>
        </w:div>
        <w:div w:id="1806698253">
          <w:marLeft w:val="0"/>
          <w:marRight w:val="0"/>
          <w:marTop w:val="96"/>
          <w:marBottom w:val="0"/>
          <w:divBdr>
            <w:top w:val="none" w:sz="0" w:space="0" w:color="auto"/>
            <w:left w:val="none" w:sz="0" w:space="0" w:color="auto"/>
            <w:bottom w:val="none" w:sz="0" w:space="0" w:color="auto"/>
            <w:right w:val="none" w:sz="0" w:space="0" w:color="auto"/>
          </w:divBdr>
        </w:div>
        <w:div w:id="297959162">
          <w:marLeft w:val="0"/>
          <w:marRight w:val="0"/>
          <w:marTop w:val="96"/>
          <w:marBottom w:val="0"/>
          <w:divBdr>
            <w:top w:val="none" w:sz="0" w:space="0" w:color="auto"/>
            <w:left w:val="none" w:sz="0" w:space="0" w:color="auto"/>
            <w:bottom w:val="none" w:sz="0" w:space="0" w:color="auto"/>
            <w:right w:val="none" w:sz="0" w:space="0" w:color="auto"/>
          </w:divBdr>
        </w:div>
        <w:div w:id="1809131100">
          <w:marLeft w:val="0"/>
          <w:marRight w:val="0"/>
          <w:marTop w:val="96"/>
          <w:marBottom w:val="0"/>
          <w:divBdr>
            <w:top w:val="none" w:sz="0" w:space="0" w:color="auto"/>
            <w:left w:val="none" w:sz="0" w:space="0" w:color="auto"/>
            <w:bottom w:val="none" w:sz="0" w:space="0" w:color="auto"/>
            <w:right w:val="none" w:sz="0" w:space="0" w:color="auto"/>
          </w:divBdr>
        </w:div>
        <w:div w:id="1283264276">
          <w:marLeft w:val="0"/>
          <w:marRight w:val="0"/>
          <w:marTop w:val="96"/>
          <w:marBottom w:val="0"/>
          <w:divBdr>
            <w:top w:val="none" w:sz="0" w:space="0" w:color="auto"/>
            <w:left w:val="none" w:sz="0" w:space="0" w:color="auto"/>
            <w:bottom w:val="none" w:sz="0" w:space="0" w:color="auto"/>
            <w:right w:val="none" w:sz="0" w:space="0" w:color="auto"/>
          </w:divBdr>
        </w:div>
      </w:divsChild>
    </w:div>
    <w:div w:id="273758056">
      <w:bodyDiv w:val="1"/>
      <w:marLeft w:val="0"/>
      <w:marRight w:val="0"/>
      <w:marTop w:val="0"/>
      <w:marBottom w:val="0"/>
      <w:divBdr>
        <w:top w:val="none" w:sz="0" w:space="0" w:color="auto"/>
        <w:left w:val="none" w:sz="0" w:space="0" w:color="auto"/>
        <w:bottom w:val="none" w:sz="0" w:space="0" w:color="auto"/>
        <w:right w:val="none" w:sz="0" w:space="0" w:color="auto"/>
      </w:divBdr>
      <w:divsChild>
        <w:div w:id="48505345">
          <w:marLeft w:val="0"/>
          <w:marRight w:val="0"/>
          <w:marTop w:val="0"/>
          <w:marBottom w:val="0"/>
          <w:divBdr>
            <w:top w:val="none" w:sz="0" w:space="0" w:color="auto"/>
            <w:left w:val="none" w:sz="0" w:space="0" w:color="auto"/>
            <w:bottom w:val="none" w:sz="0" w:space="0" w:color="auto"/>
            <w:right w:val="none" w:sz="0" w:space="0" w:color="auto"/>
          </w:divBdr>
          <w:divsChild>
            <w:div w:id="1036464885">
              <w:marLeft w:val="0"/>
              <w:marRight w:val="0"/>
              <w:marTop w:val="0"/>
              <w:marBottom w:val="0"/>
              <w:divBdr>
                <w:top w:val="none" w:sz="0" w:space="0" w:color="auto"/>
                <w:left w:val="none" w:sz="0" w:space="0" w:color="auto"/>
                <w:bottom w:val="none" w:sz="0" w:space="0" w:color="auto"/>
                <w:right w:val="none" w:sz="0" w:space="0" w:color="auto"/>
              </w:divBdr>
              <w:divsChild>
                <w:div w:id="10660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8603">
      <w:bodyDiv w:val="1"/>
      <w:marLeft w:val="0"/>
      <w:marRight w:val="0"/>
      <w:marTop w:val="0"/>
      <w:marBottom w:val="0"/>
      <w:divBdr>
        <w:top w:val="none" w:sz="0" w:space="0" w:color="auto"/>
        <w:left w:val="none" w:sz="0" w:space="0" w:color="auto"/>
        <w:bottom w:val="none" w:sz="0" w:space="0" w:color="auto"/>
        <w:right w:val="none" w:sz="0" w:space="0" w:color="auto"/>
      </w:divBdr>
    </w:div>
    <w:div w:id="511843338">
      <w:bodyDiv w:val="1"/>
      <w:marLeft w:val="0"/>
      <w:marRight w:val="0"/>
      <w:marTop w:val="0"/>
      <w:marBottom w:val="0"/>
      <w:divBdr>
        <w:top w:val="none" w:sz="0" w:space="0" w:color="auto"/>
        <w:left w:val="none" w:sz="0" w:space="0" w:color="auto"/>
        <w:bottom w:val="none" w:sz="0" w:space="0" w:color="auto"/>
        <w:right w:val="none" w:sz="0" w:space="0" w:color="auto"/>
      </w:divBdr>
    </w:div>
    <w:div w:id="670185404">
      <w:bodyDiv w:val="1"/>
      <w:marLeft w:val="0"/>
      <w:marRight w:val="0"/>
      <w:marTop w:val="0"/>
      <w:marBottom w:val="0"/>
      <w:divBdr>
        <w:top w:val="none" w:sz="0" w:space="0" w:color="auto"/>
        <w:left w:val="none" w:sz="0" w:space="0" w:color="auto"/>
        <w:bottom w:val="none" w:sz="0" w:space="0" w:color="auto"/>
        <w:right w:val="none" w:sz="0" w:space="0" w:color="auto"/>
      </w:divBdr>
    </w:div>
    <w:div w:id="679626760">
      <w:bodyDiv w:val="1"/>
      <w:marLeft w:val="0"/>
      <w:marRight w:val="0"/>
      <w:marTop w:val="0"/>
      <w:marBottom w:val="0"/>
      <w:divBdr>
        <w:top w:val="none" w:sz="0" w:space="0" w:color="auto"/>
        <w:left w:val="none" w:sz="0" w:space="0" w:color="auto"/>
        <w:bottom w:val="none" w:sz="0" w:space="0" w:color="auto"/>
        <w:right w:val="none" w:sz="0" w:space="0" w:color="auto"/>
      </w:divBdr>
    </w:div>
    <w:div w:id="705908867">
      <w:bodyDiv w:val="1"/>
      <w:marLeft w:val="0"/>
      <w:marRight w:val="0"/>
      <w:marTop w:val="0"/>
      <w:marBottom w:val="0"/>
      <w:divBdr>
        <w:top w:val="none" w:sz="0" w:space="0" w:color="auto"/>
        <w:left w:val="none" w:sz="0" w:space="0" w:color="auto"/>
        <w:bottom w:val="none" w:sz="0" w:space="0" w:color="auto"/>
        <w:right w:val="none" w:sz="0" w:space="0" w:color="auto"/>
      </w:divBdr>
    </w:div>
    <w:div w:id="767850065">
      <w:bodyDiv w:val="1"/>
      <w:marLeft w:val="0"/>
      <w:marRight w:val="0"/>
      <w:marTop w:val="0"/>
      <w:marBottom w:val="0"/>
      <w:divBdr>
        <w:top w:val="none" w:sz="0" w:space="0" w:color="auto"/>
        <w:left w:val="none" w:sz="0" w:space="0" w:color="auto"/>
        <w:bottom w:val="none" w:sz="0" w:space="0" w:color="auto"/>
        <w:right w:val="none" w:sz="0" w:space="0" w:color="auto"/>
      </w:divBdr>
    </w:div>
    <w:div w:id="789319612">
      <w:bodyDiv w:val="1"/>
      <w:marLeft w:val="0"/>
      <w:marRight w:val="0"/>
      <w:marTop w:val="0"/>
      <w:marBottom w:val="0"/>
      <w:divBdr>
        <w:top w:val="none" w:sz="0" w:space="0" w:color="auto"/>
        <w:left w:val="none" w:sz="0" w:space="0" w:color="auto"/>
        <w:bottom w:val="none" w:sz="0" w:space="0" w:color="auto"/>
        <w:right w:val="none" w:sz="0" w:space="0" w:color="auto"/>
      </w:divBdr>
    </w:div>
    <w:div w:id="1061056673">
      <w:bodyDiv w:val="1"/>
      <w:marLeft w:val="0"/>
      <w:marRight w:val="0"/>
      <w:marTop w:val="0"/>
      <w:marBottom w:val="0"/>
      <w:divBdr>
        <w:top w:val="none" w:sz="0" w:space="0" w:color="auto"/>
        <w:left w:val="none" w:sz="0" w:space="0" w:color="auto"/>
        <w:bottom w:val="none" w:sz="0" w:space="0" w:color="auto"/>
        <w:right w:val="none" w:sz="0" w:space="0" w:color="auto"/>
      </w:divBdr>
    </w:div>
    <w:div w:id="1120345934">
      <w:bodyDiv w:val="1"/>
      <w:marLeft w:val="0"/>
      <w:marRight w:val="0"/>
      <w:marTop w:val="0"/>
      <w:marBottom w:val="0"/>
      <w:divBdr>
        <w:top w:val="none" w:sz="0" w:space="0" w:color="auto"/>
        <w:left w:val="none" w:sz="0" w:space="0" w:color="auto"/>
        <w:bottom w:val="none" w:sz="0" w:space="0" w:color="auto"/>
        <w:right w:val="none" w:sz="0" w:space="0" w:color="auto"/>
      </w:divBdr>
      <w:divsChild>
        <w:div w:id="2066905455">
          <w:marLeft w:val="0"/>
          <w:marRight w:val="0"/>
          <w:marTop w:val="0"/>
          <w:marBottom w:val="0"/>
          <w:divBdr>
            <w:top w:val="none" w:sz="0" w:space="0" w:color="auto"/>
            <w:left w:val="none" w:sz="0" w:space="0" w:color="auto"/>
            <w:bottom w:val="none" w:sz="0" w:space="0" w:color="auto"/>
            <w:right w:val="none" w:sz="0" w:space="0" w:color="auto"/>
          </w:divBdr>
          <w:divsChild>
            <w:div w:id="19695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67663">
      <w:bodyDiv w:val="1"/>
      <w:marLeft w:val="0"/>
      <w:marRight w:val="0"/>
      <w:marTop w:val="0"/>
      <w:marBottom w:val="0"/>
      <w:divBdr>
        <w:top w:val="none" w:sz="0" w:space="0" w:color="auto"/>
        <w:left w:val="none" w:sz="0" w:space="0" w:color="auto"/>
        <w:bottom w:val="none" w:sz="0" w:space="0" w:color="auto"/>
        <w:right w:val="none" w:sz="0" w:space="0" w:color="auto"/>
      </w:divBdr>
    </w:div>
    <w:div w:id="1914854491">
      <w:bodyDiv w:val="1"/>
      <w:marLeft w:val="0"/>
      <w:marRight w:val="0"/>
      <w:marTop w:val="0"/>
      <w:marBottom w:val="0"/>
      <w:divBdr>
        <w:top w:val="none" w:sz="0" w:space="0" w:color="auto"/>
        <w:left w:val="none" w:sz="0" w:space="0" w:color="auto"/>
        <w:bottom w:val="none" w:sz="0" w:space="0" w:color="auto"/>
        <w:right w:val="none" w:sz="0" w:space="0" w:color="auto"/>
      </w:divBdr>
    </w:div>
    <w:div w:id="1956450026">
      <w:bodyDiv w:val="1"/>
      <w:marLeft w:val="0"/>
      <w:marRight w:val="0"/>
      <w:marTop w:val="0"/>
      <w:marBottom w:val="0"/>
      <w:divBdr>
        <w:top w:val="none" w:sz="0" w:space="0" w:color="auto"/>
        <w:left w:val="none" w:sz="0" w:space="0" w:color="auto"/>
        <w:bottom w:val="none" w:sz="0" w:space="0" w:color="auto"/>
        <w:right w:val="none" w:sz="0" w:space="0" w:color="auto"/>
      </w:divBdr>
      <w:divsChild>
        <w:div w:id="1129084802">
          <w:marLeft w:val="0"/>
          <w:marRight w:val="0"/>
          <w:marTop w:val="0"/>
          <w:marBottom w:val="0"/>
          <w:divBdr>
            <w:top w:val="none" w:sz="0" w:space="0" w:color="auto"/>
            <w:left w:val="none" w:sz="0" w:space="0" w:color="auto"/>
            <w:bottom w:val="none" w:sz="0" w:space="0" w:color="auto"/>
            <w:right w:val="none" w:sz="0" w:space="0" w:color="auto"/>
          </w:divBdr>
          <w:divsChild>
            <w:div w:id="1373463744">
              <w:marLeft w:val="0"/>
              <w:marRight w:val="0"/>
              <w:marTop w:val="0"/>
              <w:marBottom w:val="0"/>
              <w:divBdr>
                <w:top w:val="none" w:sz="0" w:space="0" w:color="auto"/>
                <w:left w:val="none" w:sz="0" w:space="0" w:color="auto"/>
                <w:bottom w:val="none" w:sz="0" w:space="0" w:color="auto"/>
                <w:right w:val="none" w:sz="0" w:space="0" w:color="auto"/>
              </w:divBdr>
              <w:divsChild>
                <w:div w:id="1244879877">
                  <w:marLeft w:val="0"/>
                  <w:marRight w:val="0"/>
                  <w:marTop w:val="0"/>
                  <w:marBottom w:val="0"/>
                  <w:divBdr>
                    <w:top w:val="none" w:sz="0" w:space="0" w:color="auto"/>
                    <w:left w:val="none" w:sz="0" w:space="0" w:color="auto"/>
                    <w:bottom w:val="none" w:sz="0" w:space="0" w:color="auto"/>
                    <w:right w:val="none" w:sz="0" w:space="0" w:color="auto"/>
                  </w:divBdr>
                  <w:divsChild>
                    <w:div w:id="1699744003">
                      <w:marLeft w:val="0"/>
                      <w:marRight w:val="0"/>
                      <w:marTop w:val="0"/>
                      <w:marBottom w:val="0"/>
                      <w:divBdr>
                        <w:top w:val="none" w:sz="0" w:space="0" w:color="auto"/>
                        <w:left w:val="none" w:sz="0" w:space="0" w:color="auto"/>
                        <w:bottom w:val="none" w:sz="0" w:space="0" w:color="auto"/>
                        <w:right w:val="none" w:sz="0" w:space="0" w:color="auto"/>
                      </w:divBdr>
                      <w:divsChild>
                        <w:div w:id="1047921240">
                          <w:marLeft w:val="0"/>
                          <w:marRight w:val="0"/>
                          <w:marTop w:val="0"/>
                          <w:marBottom w:val="0"/>
                          <w:divBdr>
                            <w:top w:val="none" w:sz="0" w:space="0" w:color="auto"/>
                            <w:left w:val="none" w:sz="0" w:space="0" w:color="auto"/>
                            <w:bottom w:val="none" w:sz="0" w:space="0" w:color="auto"/>
                            <w:right w:val="none" w:sz="0" w:space="0" w:color="auto"/>
                          </w:divBdr>
                          <w:divsChild>
                            <w:div w:id="463238137">
                              <w:marLeft w:val="0"/>
                              <w:marRight w:val="0"/>
                              <w:marTop w:val="0"/>
                              <w:marBottom w:val="0"/>
                              <w:divBdr>
                                <w:top w:val="none" w:sz="0" w:space="0" w:color="auto"/>
                                <w:left w:val="none" w:sz="0" w:space="0" w:color="auto"/>
                                <w:bottom w:val="none" w:sz="0" w:space="0" w:color="auto"/>
                                <w:right w:val="none" w:sz="0" w:space="0" w:color="auto"/>
                              </w:divBdr>
                              <w:divsChild>
                                <w:div w:id="14647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search.northwest.nhs.uk/publication_list/page/2/"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research.northwest.nhs.uk/wp-content/uploads/2014/05/Joint-RI-Event-Oct-2013-Evaluation-Report.pdf"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adershipacademy.nhs.uk/resources/healthcare-leadership-model/"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amazon.co.uk/s/ref=dp_byline_sr_book_1?ie=UTF8&amp;text=Michael+A.+West&amp;search-alias=books-uk&amp;field-author=Michael+A.+West&amp;sort=relevanceran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odlearning.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ue\Documents\Post%20programme%20evaluation%20sco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ue\Documents\Post%20programme%20evaluation%20sco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US" sz="1000"/>
              <a:t>Participant evaluation pre and post scores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val>
            <c:numRef>
              <c:f>Sheet1!$A$12:$G$12</c:f>
              <c:numCache>
                <c:formatCode>General</c:formatCode>
                <c:ptCount val="7"/>
                <c:pt idx="0">
                  <c:v>3.28</c:v>
                </c:pt>
                <c:pt idx="1">
                  <c:v>4.71</c:v>
                </c:pt>
                <c:pt idx="2">
                  <c:v>1.64</c:v>
                </c:pt>
                <c:pt idx="3">
                  <c:v>2.21</c:v>
                </c:pt>
                <c:pt idx="4">
                  <c:v>4</c:v>
                </c:pt>
                <c:pt idx="5">
                  <c:v>3.71</c:v>
                </c:pt>
                <c:pt idx="6">
                  <c:v>8.36</c:v>
                </c:pt>
              </c:numCache>
            </c:numRef>
          </c:val>
          <c:extLst>
            <c:ext xmlns:c16="http://schemas.microsoft.com/office/drawing/2014/chart" uri="{C3380CC4-5D6E-409C-BE32-E72D297353CC}">
              <c16:uniqueId val="{00000000-472A-49B0-AD0C-749E911C7A02}"/>
            </c:ext>
          </c:extLst>
        </c:ser>
        <c:ser>
          <c:idx val="2"/>
          <c:order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val>
            <c:numRef>
              <c:f>Sheet1!$A$14:$G$14</c:f>
              <c:numCache>
                <c:formatCode>General</c:formatCode>
                <c:ptCount val="7"/>
                <c:pt idx="0">
                  <c:v>8.5</c:v>
                </c:pt>
                <c:pt idx="1">
                  <c:v>8.75</c:v>
                </c:pt>
                <c:pt idx="2">
                  <c:v>8.75</c:v>
                </c:pt>
                <c:pt idx="3">
                  <c:v>8</c:v>
                </c:pt>
                <c:pt idx="4">
                  <c:v>8</c:v>
                </c:pt>
                <c:pt idx="5">
                  <c:v>7</c:v>
                </c:pt>
                <c:pt idx="6">
                  <c:v>7.75</c:v>
                </c:pt>
              </c:numCache>
            </c:numRef>
          </c:val>
          <c:extLst>
            <c:ext xmlns:c16="http://schemas.microsoft.com/office/drawing/2014/chart" uri="{C3380CC4-5D6E-409C-BE32-E72D297353CC}">
              <c16:uniqueId val="{00000001-472A-49B0-AD0C-749E911C7A02}"/>
            </c:ext>
          </c:extLst>
        </c:ser>
        <c:dLbls>
          <c:showLegendKey val="0"/>
          <c:showVal val="0"/>
          <c:showCatName val="0"/>
          <c:showSerName val="0"/>
          <c:showPercent val="0"/>
          <c:showBubbleSize val="0"/>
        </c:dLbls>
        <c:gapWidth val="150"/>
        <c:shape val="box"/>
        <c:axId val="526328560"/>
        <c:axId val="526332824"/>
        <c:axId val="0"/>
      </c:bar3DChart>
      <c:catAx>
        <c:axId val="5263285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Questions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6332824"/>
        <c:crosses val="autoZero"/>
        <c:auto val="1"/>
        <c:lblAlgn val="ctr"/>
        <c:lblOffset val="100"/>
        <c:noMultiLvlLbl val="0"/>
      </c:catAx>
      <c:valAx>
        <c:axId val="5263328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Self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632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US" sz="1000"/>
              <a:t>Participant evaluation pre and post scores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val>
            <c:numRef>
              <c:f>Sheet1!$A$12:$G$12</c:f>
              <c:numCache>
                <c:formatCode>General</c:formatCode>
                <c:ptCount val="7"/>
                <c:pt idx="0">
                  <c:v>3.28</c:v>
                </c:pt>
                <c:pt idx="1">
                  <c:v>4.71</c:v>
                </c:pt>
                <c:pt idx="2">
                  <c:v>1.64</c:v>
                </c:pt>
                <c:pt idx="3">
                  <c:v>2.21</c:v>
                </c:pt>
                <c:pt idx="4">
                  <c:v>4</c:v>
                </c:pt>
                <c:pt idx="5">
                  <c:v>3.71</c:v>
                </c:pt>
                <c:pt idx="6">
                  <c:v>8.36</c:v>
                </c:pt>
              </c:numCache>
            </c:numRef>
          </c:val>
          <c:extLst>
            <c:ext xmlns:c16="http://schemas.microsoft.com/office/drawing/2014/chart" uri="{C3380CC4-5D6E-409C-BE32-E72D297353CC}">
              <c16:uniqueId val="{00000000-A5FB-4C86-B533-768C3FB6687D}"/>
            </c:ext>
          </c:extLst>
        </c:ser>
        <c:ser>
          <c:idx val="2"/>
          <c:order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val>
            <c:numRef>
              <c:f>Sheet1!$A$14:$G$14</c:f>
              <c:numCache>
                <c:formatCode>General</c:formatCode>
                <c:ptCount val="7"/>
                <c:pt idx="0">
                  <c:v>8.5</c:v>
                </c:pt>
                <c:pt idx="1">
                  <c:v>8.75</c:v>
                </c:pt>
                <c:pt idx="2">
                  <c:v>8.75</c:v>
                </c:pt>
                <c:pt idx="3">
                  <c:v>8</c:v>
                </c:pt>
                <c:pt idx="4">
                  <c:v>8</c:v>
                </c:pt>
                <c:pt idx="5">
                  <c:v>7</c:v>
                </c:pt>
                <c:pt idx="6">
                  <c:v>7.75</c:v>
                </c:pt>
              </c:numCache>
            </c:numRef>
          </c:val>
          <c:extLst>
            <c:ext xmlns:c16="http://schemas.microsoft.com/office/drawing/2014/chart" uri="{C3380CC4-5D6E-409C-BE32-E72D297353CC}">
              <c16:uniqueId val="{00000001-A5FB-4C86-B533-768C3FB6687D}"/>
            </c:ext>
          </c:extLst>
        </c:ser>
        <c:dLbls>
          <c:showLegendKey val="0"/>
          <c:showVal val="0"/>
          <c:showCatName val="0"/>
          <c:showSerName val="0"/>
          <c:showPercent val="0"/>
          <c:showBubbleSize val="0"/>
        </c:dLbls>
        <c:gapWidth val="150"/>
        <c:shape val="box"/>
        <c:axId val="526328560"/>
        <c:axId val="526332824"/>
        <c:axId val="0"/>
      </c:bar3DChart>
      <c:catAx>
        <c:axId val="5263285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Questions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6332824"/>
        <c:crosses val="autoZero"/>
        <c:auto val="1"/>
        <c:lblAlgn val="ctr"/>
        <c:lblOffset val="100"/>
        <c:noMultiLvlLbl val="0"/>
      </c:catAx>
      <c:valAx>
        <c:axId val="5263328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Self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632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NHS">
      <a:dk1>
        <a:sysClr val="windowText" lastClr="000000"/>
      </a:dk1>
      <a:lt1>
        <a:sysClr val="window" lastClr="FFFFFF"/>
      </a:lt1>
      <a:dk2>
        <a:srgbClr val="242852"/>
      </a:dk2>
      <a:lt2>
        <a:srgbClr val="ACCBF9"/>
      </a:lt2>
      <a:accent1>
        <a:srgbClr val="136AA5"/>
      </a:accent1>
      <a:accent2>
        <a:srgbClr val="008000"/>
      </a:accent2>
      <a:accent3>
        <a:srgbClr val="6600CC"/>
      </a:accent3>
      <a:accent4>
        <a:srgbClr val="5F5F5F"/>
      </a:accent4>
      <a:accent5>
        <a:srgbClr val="A50021"/>
      </a:accent5>
      <a:accent6>
        <a:srgbClr val="9D90A0"/>
      </a:accent6>
      <a:hlink>
        <a:srgbClr val="9454C3"/>
      </a:hlink>
      <a:folHlink>
        <a:srgbClr val="3EBBF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A2C9B4-7C70-4A8B-84BE-1E10286B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4694</Words>
  <Characters>26758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Director</vt:lpstr>
    </vt:vector>
  </TitlesOfParts>
  <LinksUpToDate>false</LinksUpToDate>
  <CharactersWithSpaces>31390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dc:title>
  <dc:creator/>
  <cp:lastModifiedBy/>
  <cp:revision>1</cp:revision>
  <dcterms:created xsi:type="dcterms:W3CDTF">2020-03-26T13:26:00Z</dcterms:created>
  <dcterms:modified xsi:type="dcterms:W3CDTF">2020-03-26T17:23:00Z</dcterms:modified>
</cp:coreProperties>
</file>